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4914" w14:textId="124A907B" w:rsidR="00A205AA" w:rsidRPr="00692909" w:rsidRDefault="00692DF8" w:rsidP="00692909">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54308F9B" w:rsidR="00692DF8" w:rsidRPr="00692DF8" w:rsidRDefault="00692DF8" w:rsidP="00EC647C">
      <w:pPr>
        <w:spacing w:after="120" w:line="276" w:lineRule="auto"/>
      </w:pPr>
      <w:r w:rsidRPr="00692DF8">
        <w:t xml:space="preserve">Job Title: </w:t>
      </w:r>
      <w:r w:rsidR="00FD69BF">
        <w:t>Safeguarding Officer</w:t>
      </w:r>
    </w:p>
    <w:p w14:paraId="5C1A80EA" w14:textId="036804F0" w:rsidR="00692DF8" w:rsidRPr="00692DF8" w:rsidRDefault="00692DF8" w:rsidP="00EC647C">
      <w:pPr>
        <w:spacing w:after="120" w:line="276" w:lineRule="auto"/>
      </w:pPr>
      <w:r w:rsidRPr="00692DF8">
        <w:t>Directorate:</w:t>
      </w:r>
      <w:r>
        <w:t xml:space="preserve"> </w:t>
      </w:r>
      <w:r w:rsidR="00FD69BF">
        <w:t>People and Performance</w:t>
      </w:r>
    </w:p>
    <w:p w14:paraId="7FD06C6B" w14:textId="3663A7E1" w:rsidR="00692DF8" w:rsidRPr="00692DF8" w:rsidRDefault="00692DF8" w:rsidP="00EC647C">
      <w:pPr>
        <w:spacing w:after="120" w:line="276" w:lineRule="auto"/>
      </w:pPr>
      <w:r w:rsidRPr="00692DF8">
        <w:t xml:space="preserve">Reports To: </w:t>
      </w:r>
      <w:r w:rsidR="00FD69BF">
        <w:t>Head of Safeguarding</w:t>
      </w:r>
    </w:p>
    <w:p w14:paraId="79DC35C9" w14:textId="1105538B" w:rsidR="00692DF8" w:rsidRPr="00692DF8" w:rsidRDefault="00692DF8" w:rsidP="00EC647C">
      <w:pPr>
        <w:spacing w:after="120" w:line="276" w:lineRule="auto"/>
      </w:pPr>
      <w:r w:rsidRPr="00692DF8">
        <w:t xml:space="preserve">Matrix Reporting To: </w:t>
      </w:r>
    </w:p>
    <w:p w14:paraId="10085609" w14:textId="3E7BE8C1" w:rsidR="00692DF8" w:rsidRPr="003073C9" w:rsidRDefault="00692DF8" w:rsidP="00EC647C">
      <w:pPr>
        <w:spacing w:after="120" w:line="276" w:lineRule="auto"/>
        <w:rPr>
          <w:i/>
          <w:iCs/>
          <w:color w:val="FF0000"/>
        </w:rPr>
      </w:pPr>
      <w:r w:rsidRPr="00692DF8">
        <w:t>Disclosure Check Level:</w:t>
      </w:r>
      <w:r w:rsidR="00007075">
        <w:t xml:space="preserve"> </w:t>
      </w:r>
      <w:r w:rsidR="00FD69BF">
        <w:t xml:space="preserve">Enhanced </w:t>
      </w:r>
    </w:p>
    <w:p w14:paraId="5BEF3EFD" w14:textId="5A0EDBE7" w:rsidR="00692DF8" w:rsidRPr="00692DF8" w:rsidRDefault="00692DF8" w:rsidP="00EC647C">
      <w:pPr>
        <w:spacing w:after="120" w:line="276" w:lineRule="auto"/>
      </w:pPr>
      <w:r w:rsidRPr="00692DF8">
        <w:t>Date created/last reviewed:</w:t>
      </w:r>
      <w:r>
        <w:t xml:space="preserve"> </w:t>
      </w:r>
      <w:proofErr w:type="gramStart"/>
      <w:r w:rsidR="00FD69BF">
        <w:t>24/03/22</w:t>
      </w:r>
      <w:proofErr w:type="gramEnd"/>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2F59C63C" w14:textId="56275F84" w:rsidR="00A57D3A" w:rsidRDefault="00555121" w:rsidP="00555121">
      <w:r>
        <w:rPr>
          <w:color w:val="000000" w:themeColor="text1"/>
        </w:rPr>
        <w:br/>
      </w:r>
      <w:r w:rsidRPr="00817754">
        <w:t>The</w:t>
      </w:r>
      <w:r w:rsidR="00FD69BF">
        <w:t xml:space="preserve"> Safeguarding Officer </w:t>
      </w:r>
      <w:r w:rsidRPr="00817754">
        <w:t>helps people with sight loss to live the life they choose by</w:t>
      </w:r>
      <w:r>
        <w:t xml:space="preserve"> </w:t>
      </w:r>
      <w:r w:rsidR="00D92A29">
        <w:t xml:space="preserve">providing </w:t>
      </w:r>
      <w:r w:rsidR="002F7AB5">
        <w:t>first line advice and support in relation to Safeguarding concerns and enquiries</w:t>
      </w:r>
      <w:r w:rsidR="00792037">
        <w:t xml:space="preserve"> to Guide Dogs staff and volunteers, service users and potentially other people who </w:t>
      </w:r>
      <w:proofErr w:type="gramStart"/>
      <w:r w:rsidR="00792037">
        <w:t>come into contact with</w:t>
      </w:r>
      <w:proofErr w:type="gramEnd"/>
      <w:r w:rsidR="00792037">
        <w:t xml:space="preserve"> Guide Dogs.</w:t>
      </w:r>
      <w:r w:rsidR="008B170F">
        <w:t xml:space="preserve"> This role also </w:t>
      </w:r>
      <w:r w:rsidR="00A40566">
        <w:t xml:space="preserve">supports the day to day </w:t>
      </w:r>
      <w:proofErr w:type="gramStart"/>
      <w:r w:rsidR="00A40566">
        <w:t xml:space="preserve">running </w:t>
      </w:r>
      <w:r w:rsidR="00E40CA0">
        <w:t xml:space="preserve"> of</w:t>
      </w:r>
      <w:proofErr w:type="gramEnd"/>
      <w:r w:rsidR="00E40CA0">
        <w:t xml:space="preserve"> the Safeguarding Team </w:t>
      </w:r>
      <w:r w:rsidR="00A309C4">
        <w:t>with training,</w:t>
      </w:r>
      <w:r w:rsidR="00E41F06">
        <w:t xml:space="preserve"> support and guidance for the organisation in related subjects</w:t>
      </w:r>
      <w:r w:rsidR="005D274E">
        <w:t xml:space="preserve">. </w:t>
      </w:r>
    </w:p>
    <w:p w14:paraId="67352DCE" w14:textId="77777777" w:rsidR="00020E5C" w:rsidRPr="00555121" w:rsidRDefault="00020E5C" w:rsidP="00555121"/>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218F954E" w14:textId="1A6273B6" w:rsidR="001D1A30" w:rsidRDefault="001D1A30" w:rsidP="001D1A30">
      <w:pPr>
        <w:pStyle w:val="ListParagraph"/>
        <w:numPr>
          <w:ilvl w:val="0"/>
          <w:numId w:val="20"/>
        </w:numPr>
      </w:pPr>
      <w:r>
        <w:t>Support and advise first level support for Safeguarding</w:t>
      </w:r>
      <w:r w:rsidR="00D92A29">
        <w:t xml:space="preserve"> </w:t>
      </w:r>
      <w:proofErr w:type="gramStart"/>
      <w:r w:rsidR="00D92A29">
        <w:t>concerns</w:t>
      </w:r>
      <w:proofErr w:type="gramEnd"/>
    </w:p>
    <w:p w14:paraId="1C5F84F7" w14:textId="112439D8" w:rsidR="001D1A30" w:rsidRDefault="00692909" w:rsidP="001D1A30">
      <w:pPr>
        <w:pStyle w:val="ListParagraph"/>
        <w:numPr>
          <w:ilvl w:val="0"/>
          <w:numId w:val="20"/>
        </w:numPr>
      </w:pPr>
      <w:r>
        <w:t>Manage</w:t>
      </w:r>
      <w:r w:rsidR="001D1A30">
        <w:t xml:space="preserve"> and triage calls </w:t>
      </w:r>
      <w:r>
        <w:t xml:space="preserve">and emails </w:t>
      </w:r>
      <w:r w:rsidR="001D1A30">
        <w:t xml:space="preserve">to </w:t>
      </w:r>
      <w:proofErr w:type="gramStart"/>
      <w:r w:rsidR="001D1A30">
        <w:t>Safeguarding</w:t>
      </w:r>
      <w:proofErr w:type="gramEnd"/>
      <w:r w:rsidR="001D1A30">
        <w:t xml:space="preserve"> </w:t>
      </w:r>
    </w:p>
    <w:p w14:paraId="177CB0FA" w14:textId="77777777" w:rsidR="001D1A30" w:rsidRDefault="001D1A30" w:rsidP="001D1A30">
      <w:pPr>
        <w:pStyle w:val="ListParagraph"/>
        <w:numPr>
          <w:ilvl w:val="0"/>
          <w:numId w:val="20"/>
        </w:numPr>
      </w:pPr>
      <w:r>
        <w:t>Low level Case Work and signposting</w:t>
      </w:r>
    </w:p>
    <w:p w14:paraId="259E37F8" w14:textId="77777777" w:rsidR="001D1A30" w:rsidRDefault="001D1A30" w:rsidP="001D1A30">
      <w:pPr>
        <w:pStyle w:val="ListParagraph"/>
        <w:numPr>
          <w:ilvl w:val="0"/>
          <w:numId w:val="20"/>
        </w:numPr>
      </w:pPr>
      <w:r>
        <w:t xml:space="preserve">Updating open cases </w:t>
      </w:r>
    </w:p>
    <w:p w14:paraId="41D5F412" w14:textId="5E95D4CB" w:rsidR="001D1A30" w:rsidRDefault="001D1A30" w:rsidP="001D1A30">
      <w:pPr>
        <w:pStyle w:val="ListParagraph"/>
        <w:numPr>
          <w:ilvl w:val="0"/>
          <w:numId w:val="20"/>
        </w:numPr>
      </w:pPr>
      <w:r>
        <w:t>Support</w:t>
      </w:r>
      <w:r w:rsidR="00DB116C">
        <w:t xml:space="preserve">, coordination and </w:t>
      </w:r>
      <w:r>
        <w:t>delivery of training</w:t>
      </w:r>
      <w:r w:rsidR="00DB116C">
        <w:t xml:space="preserve"> and materials associated.</w:t>
      </w:r>
      <w:r>
        <w:t xml:space="preserve"> </w:t>
      </w:r>
    </w:p>
    <w:p w14:paraId="48011B40" w14:textId="77777777" w:rsidR="001D1A30" w:rsidRDefault="001D1A30" w:rsidP="001D1A30">
      <w:pPr>
        <w:pStyle w:val="ListParagraph"/>
        <w:numPr>
          <w:ilvl w:val="0"/>
          <w:numId w:val="20"/>
        </w:numPr>
      </w:pPr>
      <w:r>
        <w:t xml:space="preserve">Support Trainers </w:t>
      </w:r>
    </w:p>
    <w:p w14:paraId="34F3279F" w14:textId="77777777" w:rsidR="00BE7FB1" w:rsidRDefault="001D1A30" w:rsidP="001D1A30">
      <w:pPr>
        <w:pStyle w:val="ListParagraph"/>
        <w:numPr>
          <w:ilvl w:val="0"/>
          <w:numId w:val="20"/>
        </w:numPr>
      </w:pPr>
      <w:r>
        <w:t>Administration tasks to include updating Teams pages</w:t>
      </w:r>
      <w:r w:rsidR="00A12CA8">
        <w:t xml:space="preserve">, </w:t>
      </w:r>
      <w:r>
        <w:t>Safeguarding databas</w:t>
      </w:r>
      <w:r w:rsidR="00A12CA8">
        <w:t>es</w:t>
      </w:r>
      <w:r w:rsidR="00BE7FB1">
        <w:t xml:space="preserve">, </w:t>
      </w:r>
      <w:proofErr w:type="gramStart"/>
      <w:r w:rsidR="00BE7FB1">
        <w:t>communications</w:t>
      </w:r>
      <w:proofErr w:type="gramEnd"/>
      <w:r w:rsidR="00BE7FB1">
        <w:t xml:space="preserve"> and admin tasks associated with Safeguarding.</w:t>
      </w:r>
    </w:p>
    <w:p w14:paraId="6D7F2F61" w14:textId="032AC407" w:rsidR="001D1A30" w:rsidRDefault="00517A48" w:rsidP="001D1A30">
      <w:pPr>
        <w:pStyle w:val="ListParagraph"/>
        <w:numPr>
          <w:ilvl w:val="0"/>
          <w:numId w:val="20"/>
        </w:numPr>
      </w:pPr>
      <w:r>
        <w:t>Work with and s</w:t>
      </w:r>
      <w:r w:rsidR="00BE7FB1">
        <w:t xml:space="preserve">upport the </w:t>
      </w:r>
      <w:r w:rsidR="00683AA9">
        <w:t xml:space="preserve">wider </w:t>
      </w:r>
      <w:r w:rsidR="00BE7FB1">
        <w:t>Safeguarding</w:t>
      </w:r>
      <w:r w:rsidR="00683AA9">
        <w:t xml:space="preserve"> Team</w:t>
      </w:r>
      <w:r w:rsidR="00E50591">
        <w:t xml:space="preserve"> with tasks and </w:t>
      </w:r>
      <w:proofErr w:type="gramStart"/>
      <w:r w:rsidR="00E50591">
        <w:t>projects</w:t>
      </w:r>
      <w:proofErr w:type="gramEnd"/>
      <w:r w:rsidR="00E50591">
        <w:t xml:space="preserve"> </w:t>
      </w:r>
      <w:r w:rsidR="00BE7FB1">
        <w:t xml:space="preserve"> </w:t>
      </w:r>
      <w:r w:rsidR="00560FC9">
        <w:t xml:space="preserve">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1AAEF5D2" w:rsidR="00692DF8" w:rsidRPr="00080001" w:rsidRDefault="00692DF8" w:rsidP="008A2217">
      <w:r w:rsidRPr="00080001">
        <w:t>Number of Direct Reports:</w:t>
      </w:r>
      <w:r w:rsidR="00517A48">
        <w:t>0</w:t>
      </w:r>
    </w:p>
    <w:p w14:paraId="247E8051" w14:textId="45193263" w:rsidR="00692DF8" w:rsidRPr="00080001" w:rsidRDefault="00692DF8" w:rsidP="008A2217">
      <w:r w:rsidRPr="00080001">
        <w:t>Number of Indirect Reports:</w:t>
      </w:r>
      <w:r w:rsidR="00517A48">
        <w:t>0</w:t>
      </w:r>
    </w:p>
    <w:p w14:paraId="240D5D6C" w14:textId="72AEDA2D" w:rsidR="00692DF8" w:rsidRPr="00080001" w:rsidRDefault="00692DF8" w:rsidP="008A2217">
      <w:r w:rsidRPr="00080001">
        <w:t>Number of Volunteers Supervised:</w:t>
      </w:r>
      <w:r w:rsidR="00517A48">
        <w:t>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lastRenderedPageBreak/>
        <w:t>Financial Accountability</w:t>
      </w:r>
    </w:p>
    <w:p w14:paraId="09A8A7C2" w14:textId="3D3C3A2C" w:rsidR="00692DF8" w:rsidRPr="00080001" w:rsidRDefault="00692DF8" w:rsidP="008A2217">
      <w:r w:rsidRPr="00080001">
        <w:t>Annual Income Accountability:</w:t>
      </w:r>
    </w:p>
    <w:p w14:paraId="26386364" w14:textId="19F7A287" w:rsidR="00692DF8" w:rsidRPr="00080001" w:rsidRDefault="00692DF8" w:rsidP="008A2217">
      <w:r w:rsidRPr="00080001">
        <w:t>Assets Managed:</w:t>
      </w:r>
    </w:p>
    <w:p w14:paraId="5C49C9B8" w14:textId="0D35DF2E" w:rsidR="00692DF8" w:rsidRPr="00080001" w:rsidRDefault="00692DF8" w:rsidP="008A2217">
      <w:r w:rsidRPr="00080001">
        <w:t>Budget Accountability:</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 xml:space="preserve">Comply with all organisational </w:t>
      </w:r>
      <w:proofErr w:type="gramStart"/>
      <w:r w:rsidRPr="00EC5F40">
        <w:t>policies</w:t>
      </w:r>
      <w:proofErr w:type="gramEnd"/>
    </w:p>
    <w:p w14:paraId="3C1A68D4" w14:textId="0A30B562" w:rsidR="00692DF8" w:rsidRPr="00EC5F40" w:rsidRDefault="00692DF8" w:rsidP="008A2217">
      <w:pPr>
        <w:pStyle w:val="ListParagraph"/>
        <w:numPr>
          <w:ilvl w:val="0"/>
          <w:numId w:val="11"/>
        </w:numPr>
      </w:pPr>
      <w:r w:rsidRPr="00EC5F40">
        <w:t xml:space="preserve">Promote the vision and values of the </w:t>
      </w:r>
      <w:proofErr w:type="gramStart"/>
      <w:r w:rsidRPr="00EC5F40">
        <w:t>organisation</w:t>
      </w:r>
      <w:proofErr w:type="gramEnd"/>
      <w:r w:rsidRPr="00EC5F40">
        <w:t xml:space="preserve"> </w:t>
      </w:r>
    </w:p>
    <w:p w14:paraId="5C34741E" w14:textId="0CF5CAE5" w:rsidR="00692DF8" w:rsidRPr="00EC5F40" w:rsidRDefault="00692DF8" w:rsidP="00EC647C">
      <w:pPr>
        <w:pStyle w:val="ListParagraph"/>
        <w:numPr>
          <w:ilvl w:val="0"/>
          <w:numId w:val="11"/>
        </w:numPr>
        <w:spacing w:after="240"/>
      </w:pPr>
      <w:r w:rsidRPr="00EC5F40">
        <w:t xml:space="preserve">Engage in continuous personal </w:t>
      </w:r>
      <w:proofErr w:type="gramStart"/>
      <w:r w:rsidRPr="00EC5F40">
        <w:t>development</w:t>
      </w:r>
      <w:proofErr w:type="gramEnd"/>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30034C14" w:rsidR="001A4C86" w:rsidRPr="00EC5F40" w:rsidRDefault="001A4C86" w:rsidP="00EC647C">
      <w:pPr>
        <w:spacing w:after="120"/>
      </w:pPr>
      <w:r w:rsidRPr="00EC5F40">
        <w:t>As well as other services to enhance the lives of people who are blind and partially sighted, we breed and train guide dogs</w:t>
      </w:r>
      <w:r w:rsidR="004852D8">
        <w:t xml:space="preserve">. </w:t>
      </w:r>
      <w:r w:rsidRPr="00EC5F40">
        <w:t xml:space="preserve">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w:t>
      </w:r>
      <w:proofErr w:type="gramStart"/>
      <w:r w:rsidRPr="00EC5F40">
        <w:t>time</w:t>
      </w:r>
      <w:proofErr w:type="gramEnd"/>
      <w:r w:rsidRPr="00EC5F40">
        <w:t xml:space="preserv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w:t>
      </w:r>
      <w:proofErr w:type="gramStart"/>
      <w:r w:rsidRPr="00EC5F40">
        <w:t>people</w:t>
      </w:r>
      <w:proofErr w:type="gramEnd"/>
      <w:r w:rsidRPr="00EC5F40">
        <w:t xml:space="preserv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3812DE6C" w14:textId="77777777" w:rsidR="00A04BD9" w:rsidRDefault="00692DF8" w:rsidP="00A04BD9">
      <w:pPr>
        <w:pStyle w:val="Heading2"/>
        <w:rPr>
          <w:color w:val="00165C" w:themeColor="text2"/>
        </w:rPr>
      </w:pPr>
      <w:r w:rsidRPr="00922969">
        <w:rPr>
          <w:color w:val="00165C" w:themeColor="text2"/>
        </w:rPr>
        <w:t>Education</w:t>
      </w:r>
      <w:r w:rsidR="002E1A3F">
        <w:rPr>
          <w:color w:val="00165C" w:themeColor="text2"/>
        </w:rPr>
        <w:t>/Qualifications</w:t>
      </w:r>
    </w:p>
    <w:p w14:paraId="0DA8E379" w14:textId="75E6F35B" w:rsidR="002E1A3F" w:rsidRPr="00A04BD9" w:rsidRDefault="002E1A3F" w:rsidP="00A04BD9">
      <w:pPr>
        <w:pStyle w:val="Heading2"/>
        <w:rPr>
          <w:rFonts w:eastAsiaTheme="minorHAnsi"/>
          <w:iCs/>
          <w:sz w:val="28"/>
        </w:rPr>
      </w:pPr>
      <w:r w:rsidRPr="00A04BD9">
        <w:rPr>
          <w:rFonts w:eastAsiaTheme="minorHAnsi"/>
          <w:iCs/>
          <w:sz w:val="28"/>
        </w:rPr>
        <w:t>Essential</w:t>
      </w:r>
    </w:p>
    <w:p w14:paraId="1966D0B5" w14:textId="236EF6B4" w:rsidR="00336723" w:rsidRDefault="00EB300C" w:rsidP="00EB300C">
      <w:pPr>
        <w:pStyle w:val="ListParagraph"/>
        <w:numPr>
          <w:ilvl w:val="0"/>
          <w:numId w:val="23"/>
        </w:numPr>
      </w:pPr>
      <w:r>
        <w:t>Educat</w:t>
      </w:r>
      <w:r w:rsidR="001A2513">
        <w:t xml:space="preserve">ed to degree level or equivalent Higher Education or Training </w:t>
      </w:r>
      <w:r w:rsidR="00AE3927">
        <w:t xml:space="preserve">in relation to </w:t>
      </w:r>
      <w:r w:rsidR="00CA662B">
        <w:t xml:space="preserve">working with </w:t>
      </w:r>
      <w:r w:rsidR="00AE3927">
        <w:t>children and adults</w:t>
      </w:r>
      <w:r w:rsidR="00CA662B">
        <w:t>.</w:t>
      </w:r>
    </w:p>
    <w:p w14:paraId="543044CE" w14:textId="76334061" w:rsidR="002E1A3F" w:rsidRDefault="00692DF8" w:rsidP="00124C3B">
      <w:pPr>
        <w:pStyle w:val="Heading4"/>
        <w:rPr>
          <w:rFonts w:eastAsiaTheme="minorHAnsi"/>
        </w:rPr>
      </w:pPr>
      <w:r w:rsidRPr="006D274C">
        <w:rPr>
          <w:rFonts w:eastAsiaTheme="minorHAnsi"/>
        </w:rPr>
        <w:t>Desirable</w:t>
      </w:r>
    </w:p>
    <w:p w14:paraId="2739B1FD" w14:textId="03EC9697" w:rsidR="002D251F" w:rsidRDefault="000B1A78" w:rsidP="002D251F">
      <w:pPr>
        <w:pStyle w:val="ListParagraph"/>
        <w:numPr>
          <w:ilvl w:val="0"/>
          <w:numId w:val="16"/>
        </w:numPr>
      </w:pPr>
      <w:r>
        <w:t>Qualif</w:t>
      </w:r>
      <w:r w:rsidR="00AC303C">
        <w:t>ication</w:t>
      </w:r>
      <w:r w:rsidR="00853D78">
        <w:t xml:space="preserve"> and rele</w:t>
      </w:r>
      <w:r w:rsidR="00AC303C">
        <w:t xml:space="preserve">vant work experience in </w:t>
      </w:r>
      <w:r w:rsidR="00853D78">
        <w:t xml:space="preserve">role where </w:t>
      </w:r>
      <w:r w:rsidR="00AC303C">
        <w:t>Safeguarding</w:t>
      </w:r>
      <w:r w:rsidR="007A1ECA">
        <w:t xml:space="preserve"> in </w:t>
      </w:r>
      <w:r w:rsidR="00E174AA">
        <w:t xml:space="preserve">Children </w:t>
      </w:r>
      <w:r w:rsidR="00AC303C">
        <w:t>/</w:t>
      </w:r>
      <w:r w:rsidR="00E174AA">
        <w:t>Adult</w:t>
      </w:r>
      <w:r w:rsidR="00853D78">
        <w:t xml:space="preserve">s </w:t>
      </w:r>
      <w:r w:rsidR="00300AAA">
        <w:t>is central to role function.</w:t>
      </w:r>
    </w:p>
    <w:p w14:paraId="2659DA80" w14:textId="4CE070C6" w:rsidR="00300AAA" w:rsidRPr="002D251F" w:rsidRDefault="00300AAA" w:rsidP="002D251F">
      <w:pPr>
        <w:pStyle w:val="ListParagraph"/>
        <w:numPr>
          <w:ilvl w:val="0"/>
          <w:numId w:val="16"/>
        </w:numPr>
      </w:pPr>
      <w:r>
        <w:t>Teaching/ training qualification.</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3564B23D" w:rsidR="006D274C" w:rsidRDefault="006D274C" w:rsidP="00124C3B">
      <w:pPr>
        <w:pStyle w:val="Heading4"/>
        <w:rPr>
          <w:rFonts w:eastAsiaTheme="minorHAnsi"/>
        </w:rPr>
      </w:pPr>
      <w:r w:rsidRPr="006D274C">
        <w:rPr>
          <w:rFonts w:eastAsiaTheme="minorHAnsi"/>
        </w:rPr>
        <w:t>Essential</w:t>
      </w:r>
    </w:p>
    <w:p w14:paraId="164000CC" w14:textId="77777777" w:rsidR="00EB300C" w:rsidRDefault="00EB300C" w:rsidP="00EB300C">
      <w:pPr>
        <w:pStyle w:val="ListParagraph"/>
        <w:numPr>
          <w:ilvl w:val="0"/>
          <w:numId w:val="22"/>
        </w:numPr>
      </w:pPr>
      <w:r>
        <w:t>Proven subject matter knowledge and experience of Safeguarding in relation to children and adults.</w:t>
      </w:r>
    </w:p>
    <w:p w14:paraId="306B407E" w14:textId="77777777" w:rsidR="00EB300C" w:rsidRDefault="00EB300C" w:rsidP="00EB300C">
      <w:pPr>
        <w:pStyle w:val="ListParagraph"/>
        <w:numPr>
          <w:ilvl w:val="0"/>
          <w:numId w:val="22"/>
        </w:numPr>
      </w:pPr>
      <w:r>
        <w:t>Experience of managing safeguarding casework</w:t>
      </w:r>
    </w:p>
    <w:p w14:paraId="7DEF8E16" w14:textId="7A604F9F" w:rsidR="00F25227" w:rsidRPr="00F25227" w:rsidRDefault="00F25227" w:rsidP="003E3B2F">
      <w:pPr>
        <w:pStyle w:val="ListParagraph"/>
        <w:numPr>
          <w:ilvl w:val="0"/>
          <w:numId w:val="22"/>
        </w:numPr>
        <w:rPr>
          <w:szCs w:val="28"/>
        </w:rPr>
      </w:pPr>
      <w:r>
        <w:rPr>
          <w:szCs w:val="28"/>
        </w:rPr>
        <w:t xml:space="preserve">Understanding of adult </w:t>
      </w:r>
      <w:r w:rsidRPr="00F25227">
        <w:rPr>
          <w:szCs w:val="28"/>
        </w:rPr>
        <w:t xml:space="preserve">learning &amp; development </w:t>
      </w:r>
      <w:r>
        <w:rPr>
          <w:szCs w:val="28"/>
        </w:rPr>
        <w:t>and or</w:t>
      </w:r>
      <w:r w:rsidRPr="00F25227">
        <w:rPr>
          <w:szCs w:val="28"/>
        </w:rPr>
        <w:t xml:space="preserve"> experience in delivery of training</w:t>
      </w:r>
    </w:p>
    <w:p w14:paraId="1AA3CD16" w14:textId="77777777" w:rsidR="00EB300C" w:rsidRDefault="00EB300C" w:rsidP="00EB300C">
      <w:pPr>
        <w:pStyle w:val="ListParagraph"/>
        <w:numPr>
          <w:ilvl w:val="0"/>
          <w:numId w:val="22"/>
        </w:numPr>
      </w:pPr>
      <w:r>
        <w:t>Proven experience in operating IT Data management systems, interrogating, inputting, and extracting data and working with relevant software packages.</w:t>
      </w:r>
    </w:p>
    <w:p w14:paraId="18FF79BF" w14:textId="77777777" w:rsidR="00EB300C" w:rsidRDefault="00EB300C" w:rsidP="00EB300C">
      <w:pPr>
        <w:pStyle w:val="ListParagraph"/>
        <w:numPr>
          <w:ilvl w:val="0"/>
          <w:numId w:val="22"/>
        </w:numPr>
      </w:pPr>
      <w:r>
        <w:t xml:space="preserve">Honed interpersonal skills, ability to communicate effectively gathering and sharing information while applying empathic, </w:t>
      </w:r>
      <w:proofErr w:type="gramStart"/>
      <w:r>
        <w:t>analytical</w:t>
      </w:r>
      <w:proofErr w:type="gramEnd"/>
      <w:r>
        <w:t xml:space="preserve"> and coaching techniques. </w:t>
      </w:r>
    </w:p>
    <w:p w14:paraId="1BEE4312" w14:textId="680B2E53" w:rsidR="00EB300C" w:rsidRDefault="00EB300C" w:rsidP="00EB300C">
      <w:pPr>
        <w:pStyle w:val="ListParagraph"/>
        <w:numPr>
          <w:ilvl w:val="0"/>
          <w:numId w:val="22"/>
        </w:numPr>
      </w:pPr>
      <w:r>
        <w:t xml:space="preserve">Ability to work </w:t>
      </w:r>
      <w:r w:rsidR="00692909">
        <w:t>unsupervised on</w:t>
      </w:r>
      <w:r>
        <w:t xml:space="preserve"> own initiative, being a highly motivated </w:t>
      </w:r>
      <w:r w:rsidR="00692909">
        <w:t>self-starter</w:t>
      </w:r>
      <w:r>
        <w:t xml:space="preserve"> and ability to work as part of a virtual team.</w:t>
      </w:r>
    </w:p>
    <w:p w14:paraId="1DC76CAB" w14:textId="77777777" w:rsidR="00BF2D46" w:rsidRDefault="00EB300C" w:rsidP="00EB300C">
      <w:pPr>
        <w:pStyle w:val="ListParagraph"/>
        <w:numPr>
          <w:ilvl w:val="0"/>
          <w:numId w:val="22"/>
        </w:numPr>
      </w:pPr>
      <w:r>
        <w:t xml:space="preserve">Proven planning and prioritising, methodical in approach, well organised and efficient. </w:t>
      </w:r>
    </w:p>
    <w:p w14:paraId="1E8FC33C" w14:textId="607F1CFE" w:rsidR="00EB300C" w:rsidRPr="002D251F" w:rsidRDefault="00BF2D46" w:rsidP="00EB300C">
      <w:pPr>
        <w:pStyle w:val="ListParagraph"/>
        <w:numPr>
          <w:ilvl w:val="0"/>
          <w:numId w:val="22"/>
        </w:numPr>
      </w:pPr>
      <w:r>
        <w:t>Willingness to engage in continuous professional development to keep skills and knowledge fresh and up to date.</w:t>
      </w:r>
      <w:r w:rsidR="00EB300C">
        <w:t xml:space="preserve"> </w:t>
      </w:r>
    </w:p>
    <w:p w14:paraId="73169185" w14:textId="77777777" w:rsidR="00EB300C" w:rsidRPr="00EB300C" w:rsidRDefault="00EB300C" w:rsidP="00CA662B"/>
    <w:p w14:paraId="462AA3B3" w14:textId="2029007B" w:rsidR="006D274C" w:rsidRDefault="006D274C" w:rsidP="00124C3B">
      <w:pPr>
        <w:pStyle w:val="Heading4"/>
        <w:rPr>
          <w:rFonts w:eastAsiaTheme="minorHAnsi"/>
        </w:rPr>
      </w:pPr>
      <w:r w:rsidRPr="006D274C">
        <w:rPr>
          <w:rFonts w:eastAsiaTheme="minorHAnsi"/>
        </w:rPr>
        <w:t>Desirable</w:t>
      </w:r>
    </w:p>
    <w:p w14:paraId="600436FD" w14:textId="5504BBB7" w:rsidR="002D251F" w:rsidRDefault="0053090C" w:rsidP="002D251F">
      <w:pPr>
        <w:pStyle w:val="ListParagraph"/>
        <w:numPr>
          <w:ilvl w:val="0"/>
          <w:numId w:val="16"/>
        </w:numPr>
      </w:pPr>
      <w:r>
        <w:t>Extensive experience of working within the Safeguarding sector</w:t>
      </w:r>
    </w:p>
    <w:p w14:paraId="31A239F7" w14:textId="25222EED" w:rsidR="0053090C" w:rsidRDefault="0053090C" w:rsidP="002D251F">
      <w:pPr>
        <w:pStyle w:val="ListParagraph"/>
        <w:numPr>
          <w:ilvl w:val="0"/>
          <w:numId w:val="16"/>
        </w:numPr>
      </w:pPr>
      <w:r>
        <w:t>I</w:t>
      </w:r>
      <w:r w:rsidR="00354B3A">
        <w:t xml:space="preserve">T qualifications </w:t>
      </w:r>
      <w:r w:rsidR="00610633">
        <w:t xml:space="preserve">/ experience in </w:t>
      </w:r>
      <w:r w:rsidR="00354B3A">
        <w:t>Microsoft office</w:t>
      </w:r>
      <w:r w:rsidR="00610633">
        <w:t xml:space="preserve">, Salesforce, Learning management </w:t>
      </w:r>
      <w:proofErr w:type="gramStart"/>
      <w:r w:rsidR="00610633">
        <w:t>systems</w:t>
      </w:r>
      <w:proofErr w:type="gramEnd"/>
    </w:p>
    <w:p w14:paraId="5D266956" w14:textId="77777777" w:rsidR="00F25227" w:rsidRDefault="00F25227" w:rsidP="00F25227">
      <w:pPr>
        <w:pStyle w:val="ListParagraph"/>
        <w:numPr>
          <w:ilvl w:val="0"/>
          <w:numId w:val="16"/>
        </w:numPr>
      </w:pPr>
      <w:r>
        <w:t>Competent Safeguarding Trainer</w:t>
      </w:r>
    </w:p>
    <w:p w14:paraId="2B6F052D" w14:textId="77777777" w:rsidR="00F25227" w:rsidRPr="002D251F" w:rsidRDefault="00F25227" w:rsidP="00692909"/>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lastRenderedPageBreak/>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1EF69CC9" w14:textId="375A1597" w:rsidR="00916C2A" w:rsidRDefault="008F3480" w:rsidP="00916C2A">
      <w:pPr>
        <w:pStyle w:val="ListParagraph"/>
        <w:numPr>
          <w:ilvl w:val="0"/>
          <w:numId w:val="16"/>
        </w:numPr>
      </w:pPr>
      <w:r>
        <w:t>Proven/demonstrable understanding of</w:t>
      </w:r>
      <w:r w:rsidR="002A4823">
        <w:t xml:space="preserve"> </w:t>
      </w:r>
      <w:r w:rsidR="00821AB1">
        <w:t xml:space="preserve">how </w:t>
      </w:r>
      <w:r w:rsidR="002A4823">
        <w:t xml:space="preserve">Child and Adult protection </w:t>
      </w:r>
      <w:r w:rsidR="00916C2A">
        <w:t xml:space="preserve">legislation </w:t>
      </w:r>
      <w:r w:rsidR="00821AB1">
        <w:t xml:space="preserve">applies to Charities working with vulnerable </w:t>
      </w:r>
      <w:proofErr w:type="gramStart"/>
      <w:r w:rsidR="00821AB1">
        <w:t>groups</w:t>
      </w:r>
      <w:proofErr w:type="gramEnd"/>
    </w:p>
    <w:p w14:paraId="3F7A2282" w14:textId="4DA9A30F" w:rsidR="006F2F09" w:rsidRDefault="006F2F09" w:rsidP="00EF0CB7">
      <w:pPr>
        <w:pStyle w:val="ListParagraph"/>
        <w:numPr>
          <w:ilvl w:val="0"/>
          <w:numId w:val="16"/>
        </w:numPr>
      </w:pPr>
      <w:r>
        <w:t xml:space="preserve">Knowledge of duty of </w:t>
      </w:r>
      <w:r w:rsidR="00091047">
        <w:t xml:space="preserve">care and </w:t>
      </w:r>
      <w:r>
        <w:t xml:space="preserve">when to refer Safeguarding Concerns </w:t>
      </w:r>
      <w:r w:rsidR="00915A3C">
        <w:t xml:space="preserve">in relation to children and </w:t>
      </w:r>
      <w:proofErr w:type="gramStart"/>
      <w:r w:rsidR="00915A3C">
        <w:t>adults</w:t>
      </w:r>
      <w:proofErr w:type="gramEnd"/>
    </w:p>
    <w:p w14:paraId="2F6A8CD7" w14:textId="2918514D" w:rsidR="004C10ED" w:rsidRDefault="00CA2512" w:rsidP="00EF0CB7">
      <w:pPr>
        <w:pStyle w:val="ListParagraph"/>
        <w:numPr>
          <w:ilvl w:val="0"/>
          <w:numId w:val="16"/>
        </w:numPr>
      </w:pPr>
      <w:r w:rsidRPr="00E2232B">
        <w:t xml:space="preserve"> </w:t>
      </w:r>
      <w:r w:rsidR="00091047">
        <w:t xml:space="preserve">Knowledge of what helps create as Safer Culture in </w:t>
      </w:r>
      <w:proofErr w:type="gramStart"/>
      <w:r w:rsidR="00091047">
        <w:t>organisations</w:t>
      </w:r>
      <w:proofErr w:type="gramEnd"/>
    </w:p>
    <w:p w14:paraId="24F3B47E" w14:textId="41F4BDEC" w:rsidR="00091047" w:rsidRPr="00E2232B" w:rsidRDefault="00054373" w:rsidP="00EF0CB7">
      <w:pPr>
        <w:pStyle w:val="ListParagraph"/>
        <w:numPr>
          <w:ilvl w:val="0"/>
          <w:numId w:val="16"/>
        </w:numPr>
      </w:pPr>
      <w:r>
        <w:t>Understanding of confidentiality and consent and when to apply it.</w:t>
      </w:r>
    </w:p>
    <w:p w14:paraId="5025A0CA" w14:textId="6983D7CD" w:rsidR="002D251F" w:rsidRDefault="002D251F" w:rsidP="002D251F">
      <w:pPr>
        <w:pStyle w:val="Heading4"/>
      </w:pPr>
      <w:r>
        <w:t>Desirable</w:t>
      </w:r>
    </w:p>
    <w:p w14:paraId="55BB6E43" w14:textId="77777777" w:rsidR="002A4823" w:rsidRPr="00E2232B" w:rsidRDefault="002A4823" w:rsidP="002A4823">
      <w:pPr>
        <w:pStyle w:val="ListParagraph"/>
        <w:numPr>
          <w:ilvl w:val="0"/>
          <w:numId w:val="16"/>
        </w:numPr>
      </w:pPr>
      <w:r w:rsidRPr="00E2232B">
        <w:t xml:space="preserve">Demonstrable understanding of General Data Protection Regulations (GDPR) and how it applies to </w:t>
      </w:r>
      <w:r>
        <w:t>the</w:t>
      </w:r>
      <w:r w:rsidRPr="00E2232B">
        <w:t xml:space="preserve"> </w:t>
      </w:r>
      <w:proofErr w:type="gramStart"/>
      <w:r w:rsidRPr="00E2232B">
        <w:t>role</w:t>
      </w:r>
      <w:proofErr w:type="gramEnd"/>
      <w:r w:rsidRPr="00E2232B">
        <w:t xml:space="preserve"> </w:t>
      </w:r>
    </w:p>
    <w:p w14:paraId="01FAD3FB" w14:textId="497E279C" w:rsidR="002D251F" w:rsidRPr="002D251F" w:rsidRDefault="00084F1D" w:rsidP="002D251F">
      <w:pPr>
        <w:pStyle w:val="ListParagraph"/>
        <w:numPr>
          <w:ilvl w:val="0"/>
          <w:numId w:val="16"/>
        </w:numPr>
      </w:pPr>
      <w:r>
        <w:t>Knowledge of Guide Dogs organisation</w:t>
      </w:r>
      <w:r w:rsidR="002B4E71">
        <w:t>, it’s strategy and purpose.</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1808CAA6" w14:textId="18052913" w:rsidR="002D251F" w:rsidRDefault="003F6315" w:rsidP="002D251F">
      <w:pPr>
        <w:pStyle w:val="ListParagraph"/>
        <w:numPr>
          <w:ilvl w:val="0"/>
          <w:numId w:val="16"/>
        </w:numPr>
      </w:pPr>
      <w:r>
        <w:t>Excellent</w:t>
      </w:r>
      <w:r w:rsidR="00783311" w:rsidRPr="00E11528">
        <w:t xml:space="preserve"> Microsoft Office</w:t>
      </w:r>
      <w:r>
        <w:t xml:space="preserve"> skills</w:t>
      </w:r>
      <w:r w:rsidR="00783311" w:rsidRPr="00E11528">
        <w:t xml:space="preserve"> </w:t>
      </w:r>
      <w:r>
        <w:t>with</w:t>
      </w:r>
      <w:r w:rsidR="00783311" w:rsidRPr="00E11528">
        <w:t xml:space="preserve"> </w:t>
      </w:r>
      <w:r>
        <w:t xml:space="preserve">demonstrable ability to use </w:t>
      </w:r>
      <w:r w:rsidR="00783311" w:rsidRPr="00E11528">
        <w:t xml:space="preserve">Word, </w:t>
      </w:r>
      <w:proofErr w:type="gramStart"/>
      <w:r w:rsidR="00783311" w:rsidRPr="00E11528">
        <w:t>Outlook</w:t>
      </w:r>
      <w:proofErr w:type="gramEnd"/>
      <w:r w:rsidR="00783311" w:rsidRPr="00E11528">
        <w:t xml:space="preserve"> and Excel.</w:t>
      </w:r>
    </w:p>
    <w:p w14:paraId="19058097" w14:textId="4E1A284C" w:rsidR="006460D0" w:rsidRDefault="006460D0" w:rsidP="002D251F">
      <w:pPr>
        <w:pStyle w:val="ListParagraph"/>
        <w:numPr>
          <w:ilvl w:val="0"/>
          <w:numId w:val="16"/>
        </w:numPr>
      </w:pPr>
      <w:r>
        <w:t xml:space="preserve">Honed skills in </w:t>
      </w:r>
      <w:r w:rsidR="00B862DE">
        <w:t>working with d</w:t>
      </w:r>
      <w:r>
        <w:t xml:space="preserve">atabase management </w:t>
      </w:r>
      <w:proofErr w:type="gramStart"/>
      <w:r>
        <w:t>systems</w:t>
      </w:r>
      <w:proofErr w:type="gramEnd"/>
    </w:p>
    <w:p w14:paraId="5C88CEAA" w14:textId="11BAF2C3" w:rsidR="00B862DE" w:rsidRPr="00E11528" w:rsidRDefault="00B862DE" w:rsidP="002D251F">
      <w:pPr>
        <w:pStyle w:val="ListParagraph"/>
        <w:numPr>
          <w:ilvl w:val="0"/>
          <w:numId w:val="16"/>
        </w:numPr>
      </w:pPr>
      <w:r>
        <w:t>Demonstrable skills in customer services</w:t>
      </w:r>
      <w:r w:rsidR="001428DD">
        <w:t xml:space="preserve">, </w:t>
      </w:r>
      <w:r w:rsidR="0013043A">
        <w:t>working under pressure</w:t>
      </w:r>
      <w:r w:rsidR="00941CE3">
        <w:t xml:space="preserve">, </w:t>
      </w:r>
      <w:r w:rsidR="0086427B">
        <w:t>prioritis</w:t>
      </w:r>
      <w:r w:rsidR="00941CE3">
        <w:t xml:space="preserve">ing workload, </w:t>
      </w:r>
      <w:r w:rsidR="0013043A">
        <w:t>comp</w:t>
      </w:r>
      <w:r w:rsidR="00941CE3">
        <w:t>l</w:t>
      </w:r>
      <w:r w:rsidR="0013043A">
        <w:t xml:space="preserve">eting </w:t>
      </w:r>
      <w:r w:rsidR="0086427B">
        <w:t>tasks</w:t>
      </w:r>
      <w:r w:rsidR="001428DD">
        <w:t xml:space="preserve"> and problem solving.</w:t>
      </w:r>
      <w:r w:rsidR="0013043A">
        <w:t xml:space="preserve"> </w:t>
      </w:r>
    </w:p>
    <w:p w14:paraId="33AA7E87" w14:textId="210DC311" w:rsidR="00692DF8" w:rsidRDefault="00692DF8" w:rsidP="00124C3B">
      <w:pPr>
        <w:pStyle w:val="Heading4"/>
        <w:rPr>
          <w:rFonts w:eastAsiaTheme="minorHAnsi"/>
        </w:rPr>
      </w:pPr>
      <w:r w:rsidRPr="00922969">
        <w:rPr>
          <w:rFonts w:eastAsiaTheme="minorHAnsi"/>
        </w:rPr>
        <w:t>Desirable</w:t>
      </w:r>
    </w:p>
    <w:p w14:paraId="28012D6E" w14:textId="6F43BEFA" w:rsidR="002D251F" w:rsidRPr="002D251F" w:rsidRDefault="001575E3" w:rsidP="002D251F">
      <w:pPr>
        <w:pStyle w:val="ListParagraph"/>
        <w:numPr>
          <w:ilvl w:val="0"/>
          <w:numId w:val="16"/>
        </w:numPr>
      </w:pPr>
      <w:r>
        <w:t xml:space="preserve">Experience of </w:t>
      </w:r>
      <w:r w:rsidR="008D5CD0">
        <w:t xml:space="preserve">working with </w:t>
      </w:r>
      <w:r>
        <w:t xml:space="preserve">learning management systems, </w:t>
      </w:r>
      <w:bookmarkStart w:id="1" w:name="_Hlk99036455"/>
      <w:r w:rsidR="006460D0">
        <w:t>Database management systems</w:t>
      </w:r>
      <w:bookmarkEnd w:id="1"/>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w:t>
      </w:r>
      <w:proofErr w:type="gramStart"/>
      <w:r w:rsidR="00164142" w:rsidRPr="00124C3B">
        <w:t>volunteers</w:t>
      </w:r>
      <w:proofErr w:type="gramEnd"/>
      <w:r w:rsidR="00164142" w:rsidRPr="00124C3B">
        <w:t xml:space="preserve">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w:t>
      </w:r>
      <w:proofErr w:type="gramStart"/>
      <w:r w:rsidRPr="00124C3B">
        <w:t>empathetic</w:t>
      </w:r>
      <w:proofErr w:type="gramEnd"/>
      <w:r w:rsidRPr="00124C3B">
        <w:t xml:space="preserve">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w:t>
      </w:r>
      <w:r w:rsidRPr="00124C3B">
        <w:lastRenderedPageBreak/>
        <w:t>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w:t>
      </w:r>
      <w:proofErr w:type="gramStart"/>
      <w:r w:rsidRPr="00124C3B">
        <w:t>volunteers</w:t>
      </w:r>
      <w:proofErr w:type="gramEnd"/>
      <w:r w:rsidRPr="00124C3B">
        <w:t xml:space="preserve">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002C2ACF" w:rsidR="00A016B3" w:rsidRDefault="00E059B5" w:rsidP="00A016B3">
      <w:r>
        <w:t>T</w:t>
      </w:r>
      <w:r w:rsidR="00A016B3">
        <w:t xml:space="preserve">he role </w:t>
      </w:r>
      <w:r w:rsidR="009007AC">
        <w:t xml:space="preserve">does may </w:t>
      </w:r>
      <w:r w:rsidR="00A016B3">
        <w:t>involv</w:t>
      </w:r>
      <w:r w:rsidR="009007AC">
        <w:t>e</w:t>
      </w:r>
      <w:r w:rsidR="00A016B3">
        <w:t xml:space="preserve"> working with children, young </w:t>
      </w:r>
      <w:proofErr w:type="gramStart"/>
      <w:r w:rsidR="00A016B3">
        <w:t>people</w:t>
      </w:r>
      <w:proofErr w:type="gramEnd"/>
      <w:r w:rsidR="00A016B3">
        <w:t xml:space="preserve"> or vulnerable adults</w:t>
      </w:r>
      <w:r w:rsidR="009007AC">
        <w:t>, or supervising those that do</w:t>
      </w:r>
      <w:r w:rsidR="00A016B3">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 xml:space="preserve">ppropriate motivation to work with vulnerable </w:t>
      </w:r>
      <w:proofErr w:type="gramStart"/>
      <w:r w:rsidRPr="0092549D">
        <w:t>groups</w:t>
      </w:r>
      <w:r>
        <w:t>;</w:t>
      </w:r>
      <w:proofErr w:type="gramEnd"/>
    </w:p>
    <w:p w14:paraId="58405247" w14:textId="2691401A" w:rsidR="0092549D" w:rsidRPr="0092549D" w:rsidRDefault="0092549D" w:rsidP="0092549D">
      <w:pPr>
        <w:pStyle w:val="ListParagraph"/>
        <w:numPr>
          <w:ilvl w:val="0"/>
          <w:numId w:val="16"/>
        </w:numPr>
      </w:pPr>
      <w:r>
        <w:t>E</w:t>
      </w:r>
      <w:r w:rsidRPr="0092549D">
        <w:t xml:space="preserve">motional </w:t>
      </w:r>
      <w:proofErr w:type="gramStart"/>
      <w:r w:rsidRPr="0092549D">
        <w:t>awareness</w:t>
      </w:r>
      <w:r>
        <w:t>;</w:t>
      </w:r>
      <w:proofErr w:type="gramEnd"/>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D50704A" w:rsidR="00C90F3C" w:rsidRDefault="00C90F3C" w:rsidP="00C90F3C">
      <w:pPr>
        <w:spacing w:after="240"/>
      </w:pPr>
      <w:r w:rsidRPr="00124C3B">
        <w:t>A flexible approach with a willingness to work outside of core hours and away from home when required.</w:t>
      </w:r>
    </w:p>
    <w:p w14:paraId="6F2123E7" w14:textId="77777777" w:rsidR="00696DF8" w:rsidRPr="00696DF8" w:rsidRDefault="00696DF8" w:rsidP="00696DF8">
      <w:pPr>
        <w:keepNext/>
        <w:keepLines/>
        <w:spacing w:before="240" w:after="120"/>
        <w:outlineLvl w:val="1"/>
        <w:rPr>
          <w:rFonts w:eastAsiaTheme="majorEastAsia" w:cstheme="majorBidi"/>
          <w:b/>
          <w:color w:val="00165C" w:themeColor="text2"/>
          <w:sz w:val="36"/>
          <w:szCs w:val="26"/>
        </w:rPr>
      </w:pPr>
      <w:r w:rsidRPr="00696DF8">
        <w:rPr>
          <w:rFonts w:eastAsiaTheme="majorEastAsia" w:cstheme="majorBidi"/>
          <w:b/>
          <w:color w:val="00165C" w:themeColor="text2"/>
          <w:sz w:val="36"/>
          <w:szCs w:val="26"/>
        </w:rPr>
        <w:t>Job Group (internal use only)</w:t>
      </w:r>
    </w:p>
    <w:p w14:paraId="656B5A5D" w14:textId="6CBD2335" w:rsidR="00696DF8" w:rsidRPr="00696DF8" w:rsidRDefault="00696DF8" w:rsidP="00696DF8">
      <w:pPr>
        <w:rPr>
          <w:szCs w:val="28"/>
        </w:rPr>
      </w:pPr>
      <w:r w:rsidRPr="00696DF8">
        <w:rPr>
          <w:szCs w:val="28"/>
        </w:rPr>
        <w:t xml:space="preserve">This role has been evaluated as a </w:t>
      </w:r>
      <w:r w:rsidR="00E4610B">
        <w:rPr>
          <w:szCs w:val="28"/>
        </w:rPr>
        <w:t>Specialist Professional</w:t>
      </w:r>
      <w:r w:rsidRPr="00696DF8">
        <w:rPr>
          <w:szCs w:val="28"/>
        </w:rPr>
        <w:t xml:space="preserve"> </w:t>
      </w:r>
      <w:hyperlink r:id="rId8" w:history="1">
        <w:r w:rsidRPr="00696DF8">
          <w:rPr>
            <w:color w:val="0000FF" w:themeColor="hyperlink"/>
            <w:szCs w:val="28"/>
            <w:u w:val="single"/>
          </w:rPr>
          <w:t>please follow this link</w:t>
        </w:r>
      </w:hyperlink>
      <w:r w:rsidRPr="00696DF8">
        <w:rPr>
          <w:szCs w:val="28"/>
        </w:rPr>
        <w:t xml:space="preserve"> to view the salary band.</w:t>
      </w:r>
    </w:p>
    <w:p w14:paraId="71F09FAC" w14:textId="77777777" w:rsidR="00696DF8" w:rsidRPr="00C90F3C" w:rsidRDefault="00696DF8" w:rsidP="00C90F3C">
      <w:pPr>
        <w:spacing w:after="240"/>
      </w:pPr>
    </w:p>
    <w:sectPr w:rsidR="00696DF8" w:rsidRPr="00C90F3C" w:rsidSect="001A4C86">
      <w:headerReference w:type="default" r:id="rId9"/>
      <w:footerReference w:type="default" r:id="rId10"/>
      <w:headerReference w:type="first" r:id="rId11"/>
      <w:footerReference w:type="first" r:id="rId12"/>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3AAF" w14:textId="77777777" w:rsidR="007650C1" w:rsidRDefault="007650C1" w:rsidP="007D5B28">
      <w:r>
        <w:separator/>
      </w:r>
    </w:p>
  </w:endnote>
  <w:endnote w:type="continuationSeparator" w:id="0">
    <w:p w14:paraId="6B1EB00A" w14:textId="77777777" w:rsidR="007650C1" w:rsidRDefault="007650C1"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7D39" w14:textId="0E69E1C6"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40CF1">
      <w:rPr>
        <w:rFonts w:ascii="Trebuchet MS" w:hAnsi="Trebuchet MS"/>
        <w:color w:val="001A58"/>
        <w:spacing w:val="-2"/>
        <w:sz w:val="16"/>
        <w:szCs w:val="16"/>
      </w:rPr>
      <w:t>2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0B6F" w14:textId="77777777" w:rsidR="007650C1" w:rsidRDefault="007650C1" w:rsidP="007D5B28">
      <w:r>
        <w:separator/>
      </w:r>
    </w:p>
  </w:footnote>
  <w:footnote w:type="continuationSeparator" w:id="0">
    <w:p w14:paraId="18AB1BB6" w14:textId="77777777" w:rsidR="007650C1" w:rsidRDefault="007650C1"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56CDA"/>
    <w:multiLevelType w:val="hybridMultilevel"/>
    <w:tmpl w:val="8950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C3C3D"/>
    <w:multiLevelType w:val="hybridMultilevel"/>
    <w:tmpl w:val="66460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80A22"/>
    <w:multiLevelType w:val="hybridMultilevel"/>
    <w:tmpl w:val="C6EA9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8168B"/>
    <w:multiLevelType w:val="hybridMultilevel"/>
    <w:tmpl w:val="5C56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032228">
    <w:abstractNumId w:val="0"/>
  </w:num>
  <w:num w:numId="2" w16cid:durableId="405344129">
    <w:abstractNumId w:val="9"/>
  </w:num>
  <w:num w:numId="3" w16cid:durableId="1156147854">
    <w:abstractNumId w:val="22"/>
  </w:num>
  <w:num w:numId="4" w16cid:durableId="1732653601">
    <w:abstractNumId w:val="14"/>
  </w:num>
  <w:num w:numId="5" w16cid:durableId="1367409205">
    <w:abstractNumId w:val="7"/>
  </w:num>
  <w:num w:numId="6" w16cid:durableId="1518958903">
    <w:abstractNumId w:val="20"/>
  </w:num>
  <w:num w:numId="7" w16cid:durableId="495538172">
    <w:abstractNumId w:val="11"/>
  </w:num>
  <w:num w:numId="8" w16cid:durableId="873006375">
    <w:abstractNumId w:val="18"/>
  </w:num>
  <w:num w:numId="9" w16cid:durableId="2510724">
    <w:abstractNumId w:val="17"/>
  </w:num>
  <w:num w:numId="10" w16cid:durableId="1735742387">
    <w:abstractNumId w:val="19"/>
  </w:num>
  <w:num w:numId="11" w16cid:durableId="455373590">
    <w:abstractNumId w:val="13"/>
  </w:num>
  <w:num w:numId="12" w16cid:durableId="2000422274">
    <w:abstractNumId w:val="1"/>
  </w:num>
  <w:num w:numId="13" w16cid:durableId="1146972153">
    <w:abstractNumId w:val="4"/>
  </w:num>
  <w:num w:numId="14" w16cid:durableId="1129206558">
    <w:abstractNumId w:val="10"/>
  </w:num>
  <w:num w:numId="15" w16cid:durableId="14309050">
    <w:abstractNumId w:val="15"/>
  </w:num>
  <w:num w:numId="16" w16cid:durableId="2015259078">
    <w:abstractNumId w:val="8"/>
  </w:num>
  <w:num w:numId="17" w16cid:durableId="1047606729">
    <w:abstractNumId w:val="16"/>
  </w:num>
  <w:num w:numId="18" w16cid:durableId="524564460">
    <w:abstractNumId w:val="2"/>
  </w:num>
  <w:num w:numId="19" w16cid:durableId="155418116">
    <w:abstractNumId w:val="3"/>
  </w:num>
  <w:num w:numId="20" w16cid:durableId="865757120">
    <w:abstractNumId w:val="21"/>
  </w:num>
  <w:num w:numId="21" w16cid:durableId="905996901">
    <w:abstractNumId w:val="5"/>
  </w:num>
  <w:num w:numId="22" w16cid:durableId="54595707">
    <w:abstractNumId w:val="12"/>
  </w:num>
  <w:num w:numId="23" w16cid:durableId="1211310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20E5C"/>
    <w:rsid w:val="000309F2"/>
    <w:rsid w:val="00040CF1"/>
    <w:rsid w:val="00040E79"/>
    <w:rsid w:val="00047AC8"/>
    <w:rsid w:val="00054373"/>
    <w:rsid w:val="00080001"/>
    <w:rsid w:val="00084F1D"/>
    <w:rsid w:val="00090B40"/>
    <w:rsid w:val="00091047"/>
    <w:rsid w:val="000B1A78"/>
    <w:rsid w:val="00102717"/>
    <w:rsid w:val="00121843"/>
    <w:rsid w:val="001238B5"/>
    <w:rsid w:val="00124C3B"/>
    <w:rsid w:val="0013043A"/>
    <w:rsid w:val="0013267C"/>
    <w:rsid w:val="00132E0B"/>
    <w:rsid w:val="00134262"/>
    <w:rsid w:val="001428DD"/>
    <w:rsid w:val="00144167"/>
    <w:rsid w:val="001479CC"/>
    <w:rsid w:val="00152E50"/>
    <w:rsid w:val="001575E3"/>
    <w:rsid w:val="00164142"/>
    <w:rsid w:val="00170550"/>
    <w:rsid w:val="00174B78"/>
    <w:rsid w:val="00196455"/>
    <w:rsid w:val="001A2513"/>
    <w:rsid w:val="001A4C86"/>
    <w:rsid w:val="001B4C46"/>
    <w:rsid w:val="001B5407"/>
    <w:rsid w:val="001D1A30"/>
    <w:rsid w:val="001E1DFB"/>
    <w:rsid w:val="0025695F"/>
    <w:rsid w:val="00263200"/>
    <w:rsid w:val="00272BA6"/>
    <w:rsid w:val="002A4823"/>
    <w:rsid w:val="002B4818"/>
    <w:rsid w:val="002B4E71"/>
    <w:rsid w:val="002C088D"/>
    <w:rsid w:val="002C1487"/>
    <w:rsid w:val="002C3761"/>
    <w:rsid w:val="002D251F"/>
    <w:rsid w:val="002E1A3F"/>
    <w:rsid w:val="002E6BD6"/>
    <w:rsid w:val="002F0F55"/>
    <w:rsid w:val="002F4F53"/>
    <w:rsid w:val="002F6084"/>
    <w:rsid w:val="002F6B37"/>
    <w:rsid w:val="002F7AB5"/>
    <w:rsid w:val="00300AAA"/>
    <w:rsid w:val="003073C9"/>
    <w:rsid w:val="00332028"/>
    <w:rsid w:val="00336723"/>
    <w:rsid w:val="003512E0"/>
    <w:rsid w:val="003526F5"/>
    <w:rsid w:val="00354B3A"/>
    <w:rsid w:val="0036711C"/>
    <w:rsid w:val="003F2409"/>
    <w:rsid w:val="003F6315"/>
    <w:rsid w:val="0040418A"/>
    <w:rsid w:val="004215CA"/>
    <w:rsid w:val="00422F2A"/>
    <w:rsid w:val="00435BF2"/>
    <w:rsid w:val="00457503"/>
    <w:rsid w:val="00463340"/>
    <w:rsid w:val="004852D8"/>
    <w:rsid w:val="004A0957"/>
    <w:rsid w:val="004B0CDB"/>
    <w:rsid w:val="004C10ED"/>
    <w:rsid w:val="004C1AC5"/>
    <w:rsid w:val="004D0249"/>
    <w:rsid w:val="004F7AE6"/>
    <w:rsid w:val="00517A48"/>
    <w:rsid w:val="00520944"/>
    <w:rsid w:val="0053090C"/>
    <w:rsid w:val="005441EA"/>
    <w:rsid w:val="005453C4"/>
    <w:rsid w:val="00555121"/>
    <w:rsid w:val="00560FC9"/>
    <w:rsid w:val="0057040F"/>
    <w:rsid w:val="00574A95"/>
    <w:rsid w:val="00580270"/>
    <w:rsid w:val="005A0179"/>
    <w:rsid w:val="005D0CE6"/>
    <w:rsid w:val="005D274E"/>
    <w:rsid w:val="005D3D24"/>
    <w:rsid w:val="005D5791"/>
    <w:rsid w:val="005D62F5"/>
    <w:rsid w:val="005F4E47"/>
    <w:rsid w:val="00610633"/>
    <w:rsid w:val="006460D0"/>
    <w:rsid w:val="00683AA9"/>
    <w:rsid w:val="00683F64"/>
    <w:rsid w:val="00692909"/>
    <w:rsid w:val="00692DF8"/>
    <w:rsid w:val="00696DF8"/>
    <w:rsid w:val="006A5690"/>
    <w:rsid w:val="006A6588"/>
    <w:rsid w:val="006C1277"/>
    <w:rsid w:val="006C27E7"/>
    <w:rsid w:val="006C29B4"/>
    <w:rsid w:val="006D274C"/>
    <w:rsid w:val="006E3945"/>
    <w:rsid w:val="006F2F09"/>
    <w:rsid w:val="006F5560"/>
    <w:rsid w:val="0070101E"/>
    <w:rsid w:val="0071405E"/>
    <w:rsid w:val="00723D6D"/>
    <w:rsid w:val="00753B8D"/>
    <w:rsid w:val="007650C1"/>
    <w:rsid w:val="007802D6"/>
    <w:rsid w:val="00783311"/>
    <w:rsid w:val="00792037"/>
    <w:rsid w:val="0079678C"/>
    <w:rsid w:val="007A12BD"/>
    <w:rsid w:val="007A1ECA"/>
    <w:rsid w:val="007C0AAE"/>
    <w:rsid w:val="007C4F5D"/>
    <w:rsid w:val="007D5B28"/>
    <w:rsid w:val="00817754"/>
    <w:rsid w:val="00821AB1"/>
    <w:rsid w:val="00844163"/>
    <w:rsid w:val="00853D78"/>
    <w:rsid w:val="0086427B"/>
    <w:rsid w:val="00867D1A"/>
    <w:rsid w:val="008822E5"/>
    <w:rsid w:val="008A2217"/>
    <w:rsid w:val="008A3609"/>
    <w:rsid w:val="008A6DF1"/>
    <w:rsid w:val="008B170F"/>
    <w:rsid w:val="008C7625"/>
    <w:rsid w:val="008D5CD0"/>
    <w:rsid w:val="008E071B"/>
    <w:rsid w:val="008E0AAB"/>
    <w:rsid w:val="008E2DC4"/>
    <w:rsid w:val="008E722F"/>
    <w:rsid w:val="008F3480"/>
    <w:rsid w:val="009007AC"/>
    <w:rsid w:val="009033B9"/>
    <w:rsid w:val="00915A3C"/>
    <w:rsid w:val="00916C2A"/>
    <w:rsid w:val="00922969"/>
    <w:rsid w:val="00922E3E"/>
    <w:rsid w:val="0092549D"/>
    <w:rsid w:val="00941CE3"/>
    <w:rsid w:val="00962609"/>
    <w:rsid w:val="00962C03"/>
    <w:rsid w:val="00965AD4"/>
    <w:rsid w:val="00983537"/>
    <w:rsid w:val="00986A2C"/>
    <w:rsid w:val="009B0993"/>
    <w:rsid w:val="009B3519"/>
    <w:rsid w:val="009D7A8B"/>
    <w:rsid w:val="009E2C77"/>
    <w:rsid w:val="00A016B3"/>
    <w:rsid w:val="00A029D9"/>
    <w:rsid w:val="00A032AA"/>
    <w:rsid w:val="00A04BD9"/>
    <w:rsid w:val="00A12CA8"/>
    <w:rsid w:val="00A12EF9"/>
    <w:rsid w:val="00A15D02"/>
    <w:rsid w:val="00A205AA"/>
    <w:rsid w:val="00A22492"/>
    <w:rsid w:val="00A309C4"/>
    <w:rsid w:val="00A30B95"/>
    <w:rsid w:val="00A30EE5"/>
    <w:rsid w:val="00A40566"/>
    <w:rsid w:val="00A5548D"/>
    <w:rsid w:val="00A57D3A"/>
    <w:rsid w:val="00A61521"/>
    <w:rsid w:val="00AC303C"/>
    <w:rsid w:val="00AC453C"/>
    <w:rsid w:val="00AD41E9"/>
    <w:rsid w:val="00AE3927"/>
    <w:rsid w:val="00B36882"/>
    <w:rsid w:val="00B37504"/>
    <w:rsid w:val="00B862DE"/>
    <w:rsid w:val="00B9770D"/>
    <w:rsid w:val="00BA58F5"/>
    <w:rsid w:val="00BE7FB1"/>
    <w:rsid w:val="00BF2D46"/>
    <w:rsid w:val="00BF5D54"/>
    <w:rsid w:val="00C16549"/>
    <w:rsid w:val="00C54493"/>
    <w:rsid w:val="00C622F0"/>
    <w:rsid w:val="00C741D0"/>
    <w:rsid w:val="00C90F3C"/>
    <w:rsid w:val="00C927AA"/>
    <w:rsid w:val="00CA2512"/>
    <w:rsid w:val="00CA662B"/>
    <w:rsid w:val="00CB021D"/>
    <w:rsid w:val="00D22056"/>
    <w:rsid w:val="00D62C17"/>
    <w:rsid w:val="00D642AB"/>
    <w:rsid w:val="00D7732A"/>
    <w:rsid w:val="00D81DF3"/>
    <w:rsid w:val="00D92A29"/>
    <w:rsid w:val="00DB0BBE"/>
    <w:rsid w:val="00DB116C"/>
    <w:rsid w:val="00E035D0"/>
    <w:rsid w:val="00E059B5"/>
    <w:rsid w:val="00E11528"/>
    <w:rsid w:val="00E174AA"/>
    <w:rsid w:val="00E2232B"/>
    <w:rsid w:val="00E248C5"/>
    <w:rsid w:val="00E2500A"/>
    <w:rsid w:val="00E26808"/>
    <w:rsid w:val="00E40CA0"/>
    <w:rsid w:val="00E41F06"/>
    <w:rsid w:val="00E4610B"/>
    <w:rsid w:val="00E4672B"/>
    <w:rsid w:val="00E50591"/>
    <w:rsid w:val="00E651E0"/>
    <w:rsid w:val="00E67374"/>
    <w:rsid w:val="00E843FA"/>
    <w:rsid w:val="00E933E2"/>
    <w:rsid w:val="00E97307"/>
    <w:rsid w:val="00EA234F"/>
    <w:rsid w:val="00EB300C"/>
    <w:rsid w:val="00EC0CC2"/>
    <w:rsid w:val="00EC29CE"/>
    <w:rsid w:val="00EC5F40"/>
    <w:rsid w:val="00EC647C"/>
    <w:rsid w:val="00EF0E6B"/>
    <w:rsid w:val="00F032A7"/>
    <w:rsid w:val="00F12BD9"/>
    <w:rsid w:val="00F1384F"/>
    <w:rsid w:val="00F25227"/>
    <w:rsid w:val="00F372F5"/>
    <w:rsid w:val="00F67C33"/>
    <w:rsid w:val="00F67CCE"/>
    <w:rsid w:val="00F77D11"/>
    <w:rsid w:val="00F92884"/>
    <w:rsid w:val="00F94539"/>
    <w:rsid w:val="00FC0D7D"/>
    <w:rsid w:val="00FC359C"/>
    <w:rsid w:val="00FC6F03"/>
    <w:rsid w:val="00FC7DF5"/>
    <w:rsid w:val="00FD6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4168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dogs.sharepoint.com/:w:/g/EXRrucJgpPZHpBGAfu967AoBYTh1sPnexq9p1XwwWqA2wA?e=P6VY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367051BF-6E51-4B27-A1D3-A5AB5D73093D}"/>
</file>

<file path=customXml/itemProps3.xml><?xml version="1.0" encoding="utf-8"?>
<ds:datastoreItem xmlns:ds="http://schemas.openxmlformats.org/officeDocument/2006/customXml" ds:itemID="{1DDD2428-7DFA-41B4-965A-FE697760892F}"/>
</file>

<file path=customXml/itemProps4.xml><?xml version="1.0" encoding="utf-8"?>
<ds:datastoreItem xmlns:ds="http://schemas.openxmlformats.org/officeDocument/2006/customXml" ds:itemID="{69FE8C0B-1B9B-461E-9B14-7E027D624D4F}"/>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Amy Davies</cp:lastModifiedBy>
  <cp:revision>2</cp:revision>
  <dcterms:created xsi:type="dcterms:W3CDTF">2023-06-28T15:18:00Z</dcterms:created>
  <dcterms:modified xsi:type="dcterms:W3CDTF">2023-06-28T15:18:00Z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