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EE940" w14:textId="77777777" w:rsidR="00A74A8E" w:rsidRPr="00022713" w:rsidRDefault="00A74A8E" w:rsidP="00A74A8E">
      <w:pPr>
        <w:keepNext/>
        <w:keepLines/>
        <w:shd w:val="clear" w:color="auto" w:fill="8FD8FF"/>
        <w:spacing w:before="360" w:after="360" w:line="240" w:lineRule="auto"/>
        <w:outlineLvl w:val="0"/>
        <w:rPr>
          <w:rFonts w:ascii="Trebuchet MS" w:eastAsia="Times New Roman" w:hAnsi="Trebuchet MS" w:cs="Times New Roman"/>
          <w:b/>
          <w:bCs/>
          <w:color w:val="00165C"/>
          <w:kern w:val="0"/>
          <w:sz w:val="40"/>
          <w:szCs w:val="28"/>
          <w14:ligatures w14:val="none"/>
        </w:rPr>
      </w:pPr>
      <w:r w:rsidRPr="00022713">
        <w:rPr>
          <w:rFonts w:ascii="Trebuchet MS" w:eastAsia="Times New Roman" w:hAnsi="Trebuchet MS" w:cs="Times New Roman"/>
          <w:b/>
          <w:bCs/>
          <w:color w:val="00165C"/>
          <w:kern w:val="0"/>
          <w:sz w:val="40"/>
          <w:szCs w:val="28"/>
          <w14:ligatures w14:val="none"/>
        </w:rPr>
        <w:t>Job Profile</w:t>
      </w:r>
    </w:p>
    <w:p w14:paraId="63C6F39F" w14:textId="58CF562C" w:rsidR="00A74A8E" w:rsidRPr="00022713" w:rsidRDefault="00A74A8E" w:rsidP="00A74A8E">
      <w:pPr>
        <w:spacing w:after="120" w:line="276" w:lineRule="auto"/>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 xml:space="preserve">Job Title: </w:t>
      </w:r>
      <w:r w:rsidR="0082546C" w:rsidRPr="00022713">
        <w:rPr>
          <w:rFonts w:ascii="Trebuchet MS" w:eastAsia="Calibri" w:hAnsi="Trebuchet MS" w:cs="Times New Roman"/>
          <w:kern w:val="0"/>
          <w:sz w:val="28"/>
          <w:szCs w:val="28"/>
          <w14:ligatures w14:val="none"/>
        </w:rPr>
        <w:t>Data Planning Manager</w:t>
      </w:r>
    </w:p>
    <w:p w14:paraId="627CFD84" w14:textId="2072E3AC" w:rsidR="00A74A8E" w:rsidRPr="00022713" w:rsidRDefault="00A74A8E" w:rsidP="7407FC01">
      <w:pPr>
        <w:spacing w:after="120" w:line="276" w:lineRule="auto"/>
        <w:rPr>
          <w:rFonts w:ascii="Trebuchet MS" w:eastAsia="Trebuchet MS" w:hAnsi="Trebuchet MS" w:cs="Trebuchet MS"/>
          <w:kern w:val="0"/>
          <w:sz w:val="28"/>
          <w:szCs w:val="28"/>
          <w14:ligatures w14:val="none"/>
        </w:rPr>
      </w:pPr>
      <w:r w:rsidRPr="00022713">
        <w:rPr>
          <w:rFonts w:ascii="Trebuchet MS" w:eastAsia="Calibri" w:hAnsi="Trebuchet MS" w:cs="Times New Roman"/>
          <w:kern w:val="0"/>
          <w:sz w:val="28"/>
          <w:szCs w:val="28"/>
          <w14:ligatures w14:val="none"/>
        </w:rPr>
        <w:t xml:space="preserve">Directorate: </w:t>
      </w:r>
      <w:r w:rsidR="3E0552B4" w:rsidRPr="7407FC01">
        <w:rPr>
          <w:rFonts w:ascii="Trebuchet MS" w:eastAsia="Trebuchet MS" w:hAnsi="Trebuchet MS" w:cs="Trebuchet MS"/>
          <w:color w:val="000000" w:themeColor="text1"/>
          <w:sz w:val="28"/>
          <w:szCs w:val="28"/>
        </w:rPr>
        <w:t>Fundraising, Marketing, Digital and Influencing</w:t>
      </w:r>
    </w:p>
    <w:p w14:paraId="209E573B" w14:textId="3AF6F981" w:rsidR="00A74A8E" w:rsidRPr="00022713" w:rsidRDefault="00A74A8E" w:rsidP="00A74A8E">
      <w:pPr>
        <w:spacing w:after="120" w:line="276" w:lineRule="auto"/>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 xml:space="preserve">Reports To: </w:t>
      </w:r>
      <w:r w:rsidR="3F54A6F4" w:rsidRPr="363034BA">
        <w:rPr>
          <w:rFonts w:ascii="Trebuchet MS" w:eastAsia="Calibri" w:hAnsi="Trebuchet MS" w:cs="Times New Roman"/>
          <w:sz w:val="28"/>
          <w:szCs w:val="28"/>
        </w:rPr>
        <w:t xml:space="preserve">Customer Experience Data Manager </w:t>
      </w:r>
    </w:p>
    <w:p w14:paraId="2E2784C7" w14:textId="77777777" w:rsidR="00A74A8E" w:rsidRPr="00022713" w:rsidRDefault="00A74A8E" w:rsidP="00A74A8E">
      <w:pPr>
        <w:spacing w:after="120" w:line="276"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Matrix Reporting To: None</w:t>
      </w:r>
    </w:p>
    <w:p w14:paraId="3D1D9ABD" w14:textId="77777777" w:rsidR="00A74A8E" w:rsidRPr="00022713" w:rsidRDefault="00A74A8E" w:rsidP="00A74A8E">
      <w:pPr>
        <w:spacing w:after="120" w:line="276"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Disclosure Check Level: None</w:t>
      </w:r>
    </w:p>
    <w:p w14:paraId="33C61356" w14:textId="689B1337" w:rsidR="00A74A8E" w:rsidRPr="00022713" w:rsidRDefault="00A74A8E" w:rsidP="00A74A8E">
      <w:pPr>
        <w:spacing w:after="120" w:line="276" w:lineRule="auto"/>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 xml:space="preserve">Date created/last reviewed: </w:t>
      </w:r>
      <w:r w:rsidR="009E0017">
        <w:rPr>
          <w:rFonts w:ascii="Trebuchet MS" w:eastAsia="Calibri" w:hAnsi="Trebuchet MS" w:cs="Times New Roman"/>
          <w:kern w:val="0"/>
          <w:sz w:val="28"/>
          <w:szCs w:val="28"/>
          <w14:ligatures w14:val="none"/>
        </w:rPr>
        <w:t>March 2025</w:t>
      </w:r>
    </w:p>
    <w:p w14:paraId="50E09971" w14:textId="77777777" w:rsidR="00A74A8E" w:rsidRPr="00022713" w:rsidRDefault="00A74A8E" w:rsidP="00A74A8E">
      <w:pPr>
        <w:keepNext/>
        <w:keepLines/>
        <w:spacing w:before="240" w:after="120" w:line="240" w:lineRule="auto"/>
        <w:outlineLvl w:val="1"/>
        <w:rPr>
          <w:rFonts w:ascii="Trebuchet MS" w:eastAsia="Times New Roman" w:hAnsi="Trebuchet MS" w:cs="Times New Roman"/>
          <w:b/>
          <w:color w:val="00165C"/>
          <w:kern w:val="0"/>
          <w:sz w:val="36"/>
          <w:szCs w:val="26"/>
          <w14:ligatures w14:val="none"/>
        </w:rPr>
      </w:pPr>
      <w:proofErr w:type="gramStart"/>
      <w:r w:rsidRPr="00022713">
        <w:rPr>
          <w:rFonts w:ascii="Trebuchet MS" w:eastAsia="Times New Roman" w:hAnsi="Trebuchet MS" w:cs="Times New Roman"/>
          <w:b/>
          <w:color w:val="00165C"/>
          <w:kern w:val="0"/>
          <w:sz w:val="36"/>
          <w:szCs w:val="26"/>
          <w14:ligatures w14:val="none"/>
        </w:rPr>
        <w:t>Overall</w:t>
      </w:r>
      <w:proofErr w:type="gramEnd"/>
      <w:r w:rsidRPr="00022713">
        <w:rPr>
          <w:rFonts w:ascii="Trebuchet MS" w:eastAsia="Times New Roman" w:hAnsi="Trebuchet MS" w:cs="Times New Roman"/>
          <w:b/>
          <w:color w:val="00165C"/>
          <w:kern w:val="0"/>
          <w:sz w:val="36"/>
          <w:szCs w:val="26"/>
          <w14:ligatures w14:val="none"/>
        </w:rPr>
        <w:t xml:space="preserve"> Role Purpose</w:t>
      </w:r>
    </w:p>
    <w:p w14:paraId="536B5DAA" w14:textId="77464750" w:rsidR="00A74A8E" w:rsidRPr="00022713" w:rsidRDefault="00A74A8E" w:rsidP="00A74A8E">
      <w:pPr>
        <w:spacing w:after="0" w:line="240" w:lineRule="auto"/>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The Data Plann</w:t>
      </w:r>
      <w:r w:rsidR="00F310C4" w:rsidRPr="00022713">
        <w:rPr>
          <w:rFonts w:ascii="Trebuchet MS" w:eastAsia="Calibri" w:hAnsi="Trebuchet MS" w:cs="Times New Roman"/>
          <w:kern w:val="0"/>
          <w:sz w:val="28"/>
          <w:szCs w:val="28"/>
          <w14:ligatures w14:val="none"/>
        </w:rPr>
        <w:t>ing Manag</w:t>
      </w:r>
      <w:r w:rsidRPr="00022713">
        <w:rPr>
          <w:rFonts w:ascii="Trebuchet MS" w:eastAsia="Calibri" w:hAnsi="Trebuchet MS" w:cs="Times New Roman"/>
          <w:kern w:val="0"/>
          <w:sz w:val="28"/>
          <w:szCs w:val="28"/>
          <w14:ligatures w14:val="none"/>
        </w:rPr>
        <w:t xml:space="preserve">er helps people with sight loss to live the life they choose by </w:t>
      </w:r>
      <w:r w:rsidR="0059492C" w:rsidRPr="00022713">
        <w:rPr>
          <w:rFonts w:ascii="Trebuchet MS" w:eastAsia="Calibri" w:hAnsi="Trebuchet MS" w:cs="Times New Roman"/>
          <w:kern w:val="0"/>
          <w:sz w:val="28"/>
          <w:szCs w:val="28"/>
          <w14:ligatures w14:val="none"/>
        </w:rPr>
        <w:t xml:space="preserve">overseeing </w:t>
      </w:r>
      <w:r w:rsidRPr="00022713">
        <w:rPr>
          <w:rFonts w:ascii="Trebuchet MS" w:eastAsia="Calibri" w:hAnsi="Trebuchet MS" w:cs="Times New Roman"/>
          <w:kern w:val="0"/>
          <w:sz w:val="28"/>
          <w:szCs w:val="28"/>
          <w14:ligatures w14:val="none"/>
        </w:rPr>
        <w:t xml:space="preserve">the complete Guide Dogs campaign plan to ensure adherence to contact strategy rules across all products and for all stakeholder types. The role </w:t>
      </w:r>
      <w:r w:rsidR="00FE200F" w:rsidRPr="00022713">
        <w:rPr>
          <w:rFonts w:ascii="Trebuchet MS" w:eastAsia="Calibri" w:hAnsi="Trebuchet MS" w:cs="Times New Roman"/>
          <w:kern w:val="0"/>
          <w:sz w:val="28"/>
          <w:szCs w:val="28"/>
          <w14:ligatures w14:val="none"/>
        </w:rPr>
        <w:t>controls</w:t>
      </w:r>
      <w:r w:rsidRPr="00022713">
        <w:rPr>
          <w:rFonts w:ascii="Trebuchet MS" w:eastAsia="Calibri" w:hAnsi="Trebuchet MS" w:cs="Times New Roman"/>
          <w:kern w:val="0"/>
          <w:sz w:val="28"/>
          <w:szCs w:val="28"/>
          <w14:ligatures w14:val="none"/>
        </w:rPr>
        <w:t xml:space="preserve"> interfaces between</w:t>
      </w:r>
      <w:r w:rsidR="00FE200F" w:rsidRPr="00022713">
        <w:rPr>
          <w:rFonts w:ascii="Trebuchet MS" w:eastAsia="Calibri" w:hAnsi="Trebuchet MS" w:cs="Times New Roman"/>
          <w:kern w:val="0"/>
          <w:sz w:val="28"/>
          <w:szCs w:val="28"/>
          <w14:ligatures w14:val="none"/>
        </w:rPr>
        <w:t xml:space="preserve"> the</w:t>
      </w:r>
      <w:r w:rsidRPr="00022713">
        <w:rPr>
          <w:rFonts w:ascii="Trebuchet MS" w:eastAsia="Calibri" w:hAnsi="Trebuchet MS" w:cs="Times New Roman"/>
          <w:kern w:val="0"/>
          <w:sz w:val="28"/>
          <w:szCs w:val="28"/>
          <w14:ligatures w14:val="none"/>
        </w:rPr>
        <w:t xml:space="preserve"> Guide Dogs activity plan and other </w:t>
      </w:r>
      <w:r w:rsidR="004B6CF7" w:rsidRPr="00022713">
        <w:rPr>
          <w:rFonts w:ascii="Trebuchet MS" w:eastAsia="Calibri" w:hAnsi="Trebuchet MS" w:cs="Times New Roman"/>
          <w:kern w:val="0"/>
          <w:sz w:val="28"/>
          <w:szCs w:val="28"/>
          <w14:ligatures w14:val="none"/>
        </w:rPr>
        <w:t>key</w:t>
      </w:r>
      <w:r w:rsidR="00FE200F" w:rsidRPr="00022713">
        <w:rPr>
          <w:rFonts w:ascii="Trebuchet MS" w:eastAsia="Calibri" w:hAnsi="Trebuchet MS" w:cs="Times New Roman"/>
          <w:kern w:val="0"/>
          <w:sz w:val="28"/>
          <w:szCs w:val="28"/>
          <w14:ligatures w14:val="none"/>
        </w:rPr>
        <w:t xml:space="preserve"> planning </w:t>
      </w:r>
      <w:r w:rsidRPr="00022713">
        <w:rPr>
          <w:rFonts w:ascii="Trebuchet MS" w:eastAsia="Calibri" w:hAnsi="Trebuchet MS" w:cs="Times New Roman"/>
          <w:kern w:val="0"/>
          <w:sz w:val="28"/>
          <w:szCs w:val="28"/>
          <w14:ligatures w14:val="none"/>
        </w:rPr>
        <w:t xml:space="preserve">systems </w:t>
      </w:r>
      <w:r w:rsidR="00E76BA5" w:rsidRPr="00022713">
        <w:rPr>
          <w:rFonts w:ascii="Trebuchet MS" w:eastAsia="Calibri" w:hAnsi="Trebuchet MS" w:cs="Times New Roman"/>
          <w:kern w:val="0"/>
          <w:sz w:val="28"/>
          <w:szCs w:val="28"/>
          <w14:ligatures w14:val="none"/>
        </w:rPr>
        <w:t xml:space="preserve">as well as </w:t>
      </w:r>
      <w:r w:rsidR="004B3E4C" w:rsidRPr="6F77B394">
        <w:rPr>
          <w:rFonts w:ascii="Trebuchet MS" w:eastAsia="Calibri" w:hAnsi="Trebuchet MS" w:cs="Times New Roman"/>
          <w:sz w:val="28"/>
          <w:szCs w:val="28"/>
        </w:rPr>
        <w:t>maintaining</w:t>
      </w:r>
      <w:r w:rsidR="004B3E4C" w:rsidRPr="00022713">
        <w:rPr>
          <w:rFonts w:ascii="Trebuchet MS" w:eastAsia="Calibri" w:hAnsi="Trebuchet MS" w:cs="Times New Roman"/>
          <w:kern w:val="0"/>
          <w:sz w:val="28"/>
          <w:szCs w:val="28"/>
          <w14:ligatures w14:val="none"/>
        </w:rPr>
        <w:t xml:space="preserve"> </w:t>
      </w:r>
      <w:r w:rsidRPr="00022713">
        <w:rPr>
          <w:rFonts w:ascii="Trebuchet MS" w:eastAsia="Calibri" w:hAnsi="Trebuchet MS" w:cs="Times New Roman"/>
          <w:kern w:val="0"/>
          <w:sz w:val="28"/>
          <w:szCs w:val="28"/>
          <w14:ligatures w14:val="none"/>
        </w:rPr>
        <w:t>quality control</w:t>
      </w:r>
      <w:r w:rsidR="00A5791B" w:rsidRPr="00022713">
        <w:rPr>
          <w:rFonts w:ascii="Trebuchet MS" w:eastAsia="Calibri" w:hAnsi="Trebuchet MS" w:cs="Times New Roman"/>
          <w:kern w:val="0"/>
          <w:sz w:val="28"/>
          <w:szCs w:val="28"/>
          <w14:ligatures w14:val="none"/>
        </w:rPr>
        <w:t xml:space="preserve"> on</w:t>
      </w:r>
      <w:r w:rsidRPr="00022713">
        <w:rPr>
          <w:rFonts w:ascii="Trebuchet MS" w:eastAsia="Calibri" w:hAnsi="Trebuchet MS" w:cs="Times New Roman"/>
          <w:kern w:val="0"/>
          <w:sz w:val="28"/>
          <w:szCs w:val="28"/>
          <w14:ligatures w14:val="none"/>
        </w:rPr>
        <w:t xml:space="preserve"> data selection requests to ensure </w:t>
      </w:r>
      <w:r w:rsidR="00052AA2" w:rsidRPr="00022713">
        <w:rPr>
          <w:rFonts w:ascii="Trebuchet MS" w:eastAsia="Calibri" w:hAnsi="Trebuchet MS" w:cs="Times New Roman"/>
          <w:kern w:val="0"/>
          <w:sz w:val="28"/>
          <w:szCs w:val="28"/>
          <w14:ligatures w14:val="none"/>
        </w:rPr>
        <w:t>requirements are clearly communicated and the</w:t>
      </w:r>
      <w:r w:rsidR="00825293" w:rsidRPr="00022713">
        <w:rPr>
          <w:rFonts w:ascii="Trebuchet MS" w:eastAsia="Calibri" w:hAnsi="Trebuchet MS" w:cs="Times New Roman"/>
          <w:kern w:val="0"/>
          <w:sz w:val="28"/>
          <w:szCs w:val="28"/>
          <w14:ligatures w14:val="none"/>
        </w:rPr>
        <w:t xml:space="preserve"> use of data is maximised </w:t>
      </w:r>
      <w:r w:rsidR="00BF398C" w:rsidRPr="00022713">
        <w:rPr>
          <w:rFonts w:ascii="Trebuchet MS" w:eastAsia="Calibri" w:hAnsi="Trebuchet MS" w:cs="Times New Roman"/>
          <w:kern w:val="0"/>
          <w:sz w:val="28"/>
          <w:szCs w:val="28"/>
          <w14:ligatures w14:val="none"/>
        </w:rPr>
        <w:t>whi</w:t>
      </w:r>
      <w:r w:rsidR="00AD6CE1" w:rsidRPr="00022713">
        <w:rPr>
          <w:rFonts w:ascii="Trebuchet MS" w:eastAsia="Calibri" w:hAnsi="Trebuchet MS" w:cs="Times New Roman"/>
          <w:kern w:val="0"/>
          <w:sz w:val="28"/>
          <w:szCs w:val="28"/>
          <w14:ligatures w14:val="none"/>
        </w:rPr>
        <w:t xml:space="preserve">lst </w:t>
      </w:r>
      <w:r w:rsidR="007250E7" w:rsidRPr="00022713">
        <w:rPr>
          <w:rFonts w:ascii="Trebuchet MS" w:eastAsia="Calibri" w:hAnsi="Trebuchet MS" w:cs="Times New Roman"/>
          <w:kern w:val="0"/>
          <w:sz w:val="28"/>
          <w:szCs w:val="28"/>
          <w14:ligatures w14:val="none"/>
        </w:rPr>
        <w:t xml:space="preserve">keeping the supporter </w:t>
      </w:r>
      <w:r w:rsidR="0050719F" w:rsidRPr="00022713">
        <w:rPr>
          <w:rFonts w:ascii="Trebuchet MS" w:eastAsia="Calibri" w:hAnsi="Trebuchet MS" w:cs="Times New Roman"/>
          <w:kern w:val="0"/>
          <w:sz w:val="28"/>
          <w:szCs w:val="28"/>
          <w14:ligatures w14:val="none"/>
        </w:rPr>
        <w:t xml:space="preserve">and stakeholder </w:t>
      </w:r>
      <w:r w:rsidR="007250E7" w:rsidRPr="00022713">
        <w:rPr>
          <w:rFonts w:ascii="Trebuchet MS" w:eastAsia="Calibri" w:hAnsi="Trebuchet MS" w:cs="Times New Roman"/>
          <w:kern w:val="0"/>
          <w:sz w:val="28"/>
          <w:szCs w:val="28"/>
          <w14:ligatures w14:val="none"/>
        </w:rPr>
        <w:t>experience</w:t>
      </w:r>
      <w:r w:rsidR="0050719F" w:rsidRPr="00022713">
        <w:rPr>
          <w:rFonts w:ascii="Trebuchet MS" w:eastAsia="Calibri" w:hAnsi="Trebuchet MS" w:cs="Times New Roman"/>
          <w:kern w:val="0"/>
          <w:sz w:val="28"/>
          <w:szCs w:val="28"/>
          <w14:ligatures w14:val="none"/>
        </w:rPr>
        <w:t xml:space="preserve"> at the heart of any decisions</w:t>
      </w:r>
      <w:r w:rsidR="00825293" w:rsidRPr="00022713">
        <w:rPr>
          <w:rFonts w:ascii="Trebuchet MS" w:eastAsia="Calibri" w:hAnsi="Trebuchet MS" w:cs="Times New Roman"/>
          <w:kern w:val="0"/>
          <w:sz w:val="28"/>
          <w:szCs w:val="28"/>
          <w14:ligatures w14:val="none"/>
        </w:rPr>
        <w:t>.</w:t>
      </w:r>
      <w:r w:rsidR="00052AA2" w:rsidRPr="00022713">
        <w:rPr>
          <w:rFonts w:ascii="Trebuchet MS" w:eastAsia="Calibri" w:hAnsi="Trebuchet MS" w:cs="Times New Roman"/>
          <w:kern w:val="0"/>
          <w:sz w:val="28"/>
          <w:szCs w:val="28"/>
          <w14:ligatures w14:val="none"/>
        </w:rPr>
        <w:t xml:space="preserve"> </w:t>
      </w:r>
    </w:p>
    <w:p w14:paraId="58F525E3" w14:textId="77777777" w:rsidR="00A74A8E" w:rsidRPr="00022713" w:rsidRDefault="00A74A8E" w:rsidP="00A74A8E">
      <w:pPr>
        <w:spacing w:after="0" w:line="240" w:lineRule="auto"/>
        <w:rPr>
          <w:rFonts w:ascii="Trebuchet MS" w:eastAsia="Calibri" w:hAnsi="Trebuchet MS" w:cs="Times New Roman"/>
          <w:kern w:val="0"/>
          <w:sz w:val="28"/>
          <w:szCs w:val="24"/>
          <w14:ligatures w14:val="none"/>
        </w:rPr>
      </w:pPr>
    </w:p>
    <w:p w14:paraId="4FBB5B38" w14:textId="5A7F0753" w:rsidR="00A74A8E" w:rsidRPr="00022713" w:rsidRDefault="00A74A8E" w:rsidP="00A74A8E">
      <w:pPr>
        <w:spacing w:after="0" w:line="240" w:lineRule="auto"/>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 xml:space="preserve">The role </w:t>
      </w:r>
      <w:r w:rsidR="00760007" w:rsidRPr="00022713">
        <w:rPr>
          <w:rFonts w:ascii="Trebuchet MS" w:eastAsia="Calibri" w:hAnsi="Trebuchet MS" w:cs="Times New Roman"/>
          <w:kern w:val="0"/>
          <w:sz w:val="28"/>
          <w:szCs w:val="28"/>
          <w14:ligatures w14:val="none"/>
        </w:rPr>
        <w:t xml:space="preserve">is </w:t>
      </w:r>
      <w:r w:rsidR="002C3BEB" w:rsidRPr="00022713">
        <w:rPr>
          <w:rFonts w:ascii="Trebuchet MS" w:eastAsia="Calibri" w:hAnsi="Trebuchet MS" w:cs="Times New Roman"/>
          <w:kern w:val="0"/>
          <w:sz w:val="28"/>
          <w:szCs w:val="28"/>
          <w14:ligatures w14:val="none"/>
        </w:rPr>
        <w:t xml:space="preserve">also </w:t>
      </w:r>
      <w:r w:rsidR="00760007" w:rsidRPr="00022713">
        <w:rPr>
          <w:rFonts w:ascii="Trebuchet MS" w:eastAsia="Calibri" w:hAnsi="Trebuchet MS" w:cs="Times New Roman"/>
          <w:kern w:val="0"/>
          <w:sz w:val="28"/>
          <w:szCs w:val="28"/>
          <w14:ligatures w14:val="none"/>
        </w:rPr>
        <w:t xml:space="preserve">responsible for </w:t>
      </w:r>
      <w:r w:rsidRPr="00022713">
        <w:rPr>
          <w:rFonts w:ascii="Trebuchet MS" w:eastAsia="Calibri" w:hAnsi="Trebuchet MS" w:cs="Times New Roman"/>
          <w:kern w:val="0"/>
          <w:sz w:val="28"/>
          <w:szCs w:val="28"/>
          <w14:ligatures w14:val="none"/>
        </w:rPr>
        <w:t>develop</w:t>
      </w:r>
      <w:r w:rsidR="00760007" w:rsidRPr="00022713">
        <w:rPr>
          <w:rFonts w:ascii="Trebuchet MS" w:eastAsia="Calibri" w:hAnsi="Trebuchet MS" w:cs="Times New Roman"/>
          <w:kern w:val="0"/>
          <w:sz w:val="28"/>
          <w:szCs w:val="28"/>
          <w14:ligatures w14:val="none"/>
        </w:rPr>
        <w:t>ing</w:t>
      </w:r>
      <w:r w:rsidRPr="00022713">
        <w:rPr>
          <w:rFonts w:ascii="Trebuchet MS" w:eastAsia="Calibri" w:hAnsi="Trebuchet MS" w:cs="Times New Roman"/>
          <w:kern w:val="0"/>
          <w:sz w:val="28"/>
          <w:szCs w:val="28"/>
          <w14:ligatures w14:val="none"/>
        </w:rPr>
        <w:t xml:space="preserve"> training programme</w:t>
      </w:r>
      <w:r w:rsidR="00260A5B" w:rsidRPr="00022713">
        <w:rPr>
          <w:rFonts w:ascii="Trebuchet MS" w:eastAsia="Calibri" w:hAnsi="Trebuchet MS" w:cs="Times New Roman"/>
          <w:kern w:val="0"/>
          <w:sz w:val="28"/>
          <w:szCs w:val="28"/>
          <w14:ligatures w14:val="none"/>
        </w:rPr>
        <w:t>s</w:t>
      </w:r>
      <w:r w:rsidRPr="00022713">
        <w:rPr>
          <w:rFonts w:ascii="Trebuchet MS" w:eastAsia="Calibri" w:hAnsi="Trebuchet MS" w:cs="Times New Roman"/>
          <w:kern w:val="0"/>
          <w:sz w:val="28"/>
          <w:szCs w:val="28"/>
          <w14:ligatures w14:val="none"/>
        </w:rPr>
        <w:t xml:space="preserve"> for colleagues and volunteers to ensure relevant</w:t>
      </w:r>
      <w:r w:rsidR="00260A5B" w:rsidRPr="00022713">
        <w:rPr>
          <w:rFonts w:ascii="Trebuchet MS" w:eastAsia="Calibri" w:hAnsi="Trebuchet MS" w:cs="Times New Roman"/>
          <w:kern w:val="0"/>
          <w:sz w:val="28"/>
          <w:szCs w:val="28"/>
          <w14:ligatures w14:val="none"/>
        </w:rPr>
        <w:t xml:space="preserve"> </w:t>
      </w:r>
      <w:r w:rsidRPr="00022713">
        <w:rPr>
          <w:rFonts w:ascii="Trebuchet MS" w:eastAsia="Calibri" w:hAnsi="Trebuchet MS" w:cs="Times New Roman"/>
          <w:kern w:val="0"/>
          <w:sz w:val="28"/>
          <w:szCs w:val="28"/>
          <w14:ligatures w14:val="none"/>
        </w:rPr>
        <w:t>strategies</w:t>
      </w:r>
      <w:r w:rsidR="00260A5B" w:rsidRPr="00022713">
        <w:rPr>
          <w:rFonts w:ascii="Trebuchet MS" w:eastAsia="Calibri" w:hAnsi="Trebuchet MS" w:cs="Times New Roman"/>
          <w:kern w:val="0"/>
          <w:sz w:val="28"/>
          <w:szCs w:val="28"/>
          <w14:ligatures w14:val="none"/>
        </w:rPr>
        <w:t xml:space="preserve"> a</w:t>
      </w:r>
      <w:r w:rsidR="00F13855" w:rsidRPr="00022713">
        <w:rPr>
          <w:rFonts w:ascii="Trebuchet MS" w:eastAsia="Calibri" w:hAnsi="Trebuchet MS" w:cs="Times New Roman"/>
          <w:kern w:val="0"/>
          <w:sz w:val="28"/>
          <w:szCs w:val="28"/>
          <w14:ligatures w14:val="none"/>
        </w:rPr>
        <w:t>nd processes related to data selections</w:t>
      </w:r>
      <w:r w:rsidRPr="00022713">
        <w:rPr>
          <w:rFonts w:ascii="Trebuchet MS" w:eastAsia="Calibri" w:hAnsi="Trebuchet MS" w:cs="Times New Roman"/>
          <w:kern w:val="0"/>
          <w:sz w:val="28"/>
          <w:szCs w:val="28"/>
          <w14:ligatures w14:val="none"/>
        </w:rPr>
        <w:t xml:space="preserve"> are understood and implemented.</w:t>
      </w:r>
      <w:r w:rsidR="5D487DC0" w:rsidRPr="00022713">
        <w:rPr>
          <w:rFonts w:ascii="Trebuchet MS" w:eastAsia="Calibri" w:hAnsi="Trebuchet MS" w:cs="Times New Roman"/>
          <w:kern w:val="0"/>
          <w:sz w:val="28"/>
          <w:szCs w:val="28"/>
          <w14:ligatures w14:val="none"/>
        </w:rPr>
        <w:t xml:space="preserve"> </w:t>
      </w:r>
      <w:r w:rsidR="00765A98" w:rsidRPr="00022713">
        <w:rPr>
          <w:rFonts w:ascii="Trebuchet MS" w:eastAsia="Calibri" w:hAnsi="Trebuchet MS" w:cs="Times New Roman"/>
          <w:kern w:val="0"/>
          <w:sz w:val="28"/>
          <w:szCs w:val="28"/>
          <w14:ligatures w14:val="none"/>
        </w:rPr>
        <w:t xml:space="preserve">Driving evolution of </w:t>
      </w:r>
      <w:r w:rsidR="006B18A1" w:rsidRPr="00022713">
        <w:rPr>
          <w:rFonts w:ascii="Trebuchet MS" w:eastAsia="Calibri" w:hAnsi="Trebuchet MS" w:cs="Times New Roman"/>
          <w:kern w:val="0"/>
          <w:sz w:val="28"/>
          <w:szCs w:val="28"/>
          <w14:ligatures w14:val="none"/>
        </w:rPr>
        <w:t>Guide Dogs contact strategy to ensure we are offer</w:t>
      </w:r>
      <w:r w:rsidR="00716DA6" w:rsidRPr="00022713">
        <w:rPr>
          <w:rFonts w:ascii="Trebuchet MS" w:eastAsia="Calibri" w:hAnsi="Trebuchet MS" w:cs="Times New Roman"/>
          <w:kern w:val="0"/>
          <w:sz w:val="28"/>
          <w:szCs w:val="28"/>
          <w14:ligatures w14:val="none"/>
        </w:rPr>
        <w:t>ing</w:t>
      </w:r>
      <w:r w:rsidR="006B18A1" w:rsidRPr="00022713">
        <w:rPr>
          <w:rFonts w:ascii="Trebuchet MS" w:eastAsia="Calibri" w:hAnsi="Trebuchet MS" w:cs="Times New Roman"/>
          <w:kern w:val="0"/>
          <w:sz w:val="28"/>
          <w:szCs w:val="28"/>
          <w14:ligatures w14:val="none"/>
        </w:rPr>
        <w:t xml:space="preserve"> the right level of contact for our </w:t>
      </w:r>
      <w:r w:rsidR="009D7131" w:rsidRPr="00022713">
        <w:rPr>
          <w:rFonts w:ascii="Trebuchet MS" w:eastAsia="Calibri" w:hAnsi="Trebuchet MS" w:cs="Times New Roman"/>
          <w:kern w:val="0"/>
          <w:sz w:val="28"/>
          <w:szCs w:val="28"/>
          <w14:ligatures w14:val="none"/>
        </w:rPr>
        <w:t xml:space="preserve">stakeholders </w:t>
      </w:r>
      <w:r w:rsidR="0059596E" w:rsidRPr="00022713">
        <w:rPr>
          <w:rFonts w:ascii="Trebuchet MS" w:eastAsia="Calibri" w:hAnsi="Trebuchet MS" w:cs="Times New Roman"/>
          <w:kern w:val="0"/>
          <w:sz w:val="28"/>
          <w:szCs w:val="28"/>
          <w14:ligatures w14:val="none"/>
        </w:rPr>
        <w:t xml:space="preserve">balancing this against </w:t>
      </w:r>
      <w:r w:rsidR="009D7131" w:rsidRPr="00022713">
        <w:rPr>
          <w:rFonts w:ascii="Trebuchet MS" w:eastAsia="Calibri" w:hAnsi="Trebuchet MS" w:cs="Times New Roman"/>
          <w:kern w:val="0"/>
          <w:sz w:val="28"/>
          <w:szCs w:val="28"/>
          <w14:ligatures w14:val="none"/>
        </w:rPr>
        <w:t>maxi</w:t>
      </w:r>
      <w:r w:rsidR="00716DA6" w:rsidRPr="00022713">
        <w:rPr>
          <w:rFonts w:ascii="Trebuchet MS" w:eastAsia="Calibri" w:hAnsi="Trebuchet MS" w:cs="Times New Roman"/>
          <w:kern w:val="0"/>
          <w:sz w:val="28"/>
          <w:szCs w:val="28"/>
          <w14:ligatures w14:val="none"/>
        </w:rPr>
        <w:t>mising growth</w:t>
      </w:r>
      <w:r w:rsidR="00D5774E" w:rsidRPr="6F77B394">
        <w:rPr>
          <w:rFonts w:ascii="Trebuchet MS" w:eastAsia="Calibri" w:hAnsi="Trebuchet MS" w:cs="Times New Roman"/>
          <w:sz w:val="28"/>
          <w:szCs w:val="28"/>
        </w:rPr>
        <w:t>, retention</w:t>
      </w:r>
      <w:r w:rsidR="00D5774E" w:rsidRPr="00022713">
        <w:rPr>
          <w:rFonts w:ascii="Trebuchet MS" w:eastAsia="Calibri" w:hAnsi="Trebuchet MS" w:cs="Times New Roman"/>
          <w:kern w:val="0"/>
          <w:sz w:val="28"/>
          <w:szCs w:val="28"/>
          <w14:ligatures w14:val="none"/>
        </w:rPr>
        <w:t xml:space="preserve"> and fundraising </w:t>
      </w:r>
      <w:r w:rsidR="00E94B8A" w:rsidRPr="6F77B394">
        <w:rPr>
          <w:rFonts w:ascii="Trebuchet MS" w:eastAsia="Calibri" w:hAnsi="Trebuchet MS" w:cs="Times New Roman"/>
          <w:sz w:val="28"/>
          <w:szCs w:val="28"/>
        </w:rPr>
        <w:t>return</w:t>
      </w:r>
      <w:r w:rsidR="356AE184" w:rsidRPr="00022713">
        <w:rPr>
          <w:rFonts w:ascii="Trebuchet MS" w:eastAsia="Calibri" w:hAnsi="Trebuchet MS" w:cs="Times New Roman"/>
          <w:kern w:val="0"/>
          <w:sz w:val="28"/>
          <w:szCs w:val="28"/>
          <w14:ligatures w14:val="none"/>
        </w:rPr>
        <w:t>.</w:t>
      </w:r>
    </w:p>
    <w:p w14:paraId="61A74071" w14:textId="77777777" w:rsidR="00A74A8E" w:rsidRPr="00022713" w:rsidRDefault="00A74A8E" w:rsidP="00A74A8E">
      <w:pPr>
        <w:spacing w:after="0" w:line="240" w:lineRule="auto"/>
        <w:rPr>
          <w:rFonts w:ascii="Trebuchet MS" w:eastAsia="Calibri" w:hAnsi="Trebuchet MS" w:cs="Times New Roman"/>
          <w:kern w:val="0"/>
          <w:sz w:val="28"/>
          <w:szCs w:val="24"/>
          <w14:ligatures w14:val="none"/>
        </w:rPr>
      </w:pPr>
    </w:p>
    <w:p w14:paraId="4C7A885D" w14:textId="77777777" w:rsidR="00A74A8E" w:rsidRPr="00022713" w:rsidRDefault="00A74A8E" w:rsidP="6F77B394">
      <w:pPr>
        <w:keepNext/>
        <w:keepLines/>
        <w:spacing w:before="240" w:after="0" w:line="240" w:lineRule="auto"/>
        <w:rPr>
          <w:rFonts w:ascii="Trebuchet MS" w:eastAsia="Times New Roman" w:hAnsi="Trebuchet MS" w:cs="Times New Roman"/>
          <w:b/>
          <w:bCs/>
          <w:color w:val="00165C"/>
          <w:kern w:val="0"/>
          <w:sz w:val="36"/>
          <w:szCs w:val="36"/>
          <w14:ligatures w14:val="none"/>
        </w:rPr>
      </w:pPr>
      <w:r w:rsidRPr="6F77B394">
        <w:rPr>
          <w:rFonts w:ascii="Trebuchet MS" w:eastAsia="Times New Roman" w:hAnsi="Trebuchet MS" w:cs="Times New Roman"/>
          <w:b/>
          <w:bCs/>
          <w:color w:val="00165C"/>
          <w:kern w:val="0"/>
          <w:sz w:val="36"/>
          <w:szCs w:val="36"/>
          <w14:ligatures w14:val="none"/>
        </w:rPr>
        <w:t>Key Responsibilities</w:t>
      </w:r>
    </w:p>
    <w:p w14:paraId="13CE330D" w14:textId="547D826F" w:rsidR="00A74A8E" w:rsidRDefault="002176D3" w:rsidP="004C228E">
      <w:pPr>
        <w:numPr>
          <w:ilvl w:val="0"/>
          <w:numId w:val="3"/>
        </w:numPr>
        <w:spacing w:after="0" w:line="240" w:lineRule="auto"/>
        <w:contextualSpacing/>
        <w:rPr>
          <w:rFonts w:ascii="Trebuchet MS" w:eastAsia="Calibri" w:hAnsi="Trebuchet MS" w:cs="Times New Roman"/>
          <w:kern w:val="0"/>
          <w:sz w:val="28"/>
          <w:szCs w:val="28"/>
          <w14:ligatures w14:val="none"/>
        </w:rPr>
      </w:pPr>
      <w:r w:rsidRPr="004C228E">
        <w:rPr>
          <w:rFonts w:ascii="Trebuchet MS" w:eastAsia="Calibri" w:hAnsi="Trebuchet MS" w:cs="Times New Roman"/>
          <w:kern w:val="0"/>
          <w:sz w:val="28"/>
          <w:szCs w:val="28"/>
          <w14:ligatures w14:val="none"/>
        </w:rPr>
        <w:t xml:space="preserve">Collating the </w:t>
      </w:r>
      <w:r w:rsidR="00417220" w:rsidRPr="004C228E">
        <w:rPr>
          <w:rFonts w:ascii="Trebuchet MS" w:eastAsia="Calibri" w:hAnsi="Trebuchet MS" w:cs="Times New Roman"/>
          <w:kern w:val="0"/>
          <w:sz w:val="28"/>
          <w:szCs w:val="28"/>
          <w14:ligatures w14:val="none"/>
        </w:rPr>
        <w:t>mass communication</w:t>
      </w:r>
      <w:r w:rsidR="0052446C" w:rsidRPr="004C228E">
        <w:rPr>
          <w:rFonts w:ascii="Trebuchet MS" w:eastAsia="Calibri" w:hAnsi="Trebuchet MS" w:cs="Times New Roman"/>
          <w:kern w:val="0"/>
          <w:sz w:val="28"/>
          <w:szCs w:val="28"/>
          <w14:ligatures w14:val="none"/>
        </w:rPr>
        <w:t xml:space="preserve"> and </w:t>
      </w:r>
      <w:r w:rsidR="00F50C06" w:rsidRPr="004C228E">
        <w:rPr>
          <w:rFonts w:ascii="Trebuchet MS" w:eastAsia="Calibri" w:hAnsi="Trebuchet MS" w:cs="Times New Roman"/>
          <w:kern w:val="0"/>
          <w:sz w:val="28"/>
          <w:szCs w:val="28"/>
          <w14:ligatures w14:val="none"/>
        </w:rPr>
        <w:t>marketing activity req</w:t>
      </w:r>
      <w:r w:rsidR="00AC0E05" w:rsidRPr="004C228E">
        <w:rPr>
          <w:rFonts w:ascii="Trebuchet MS" w:eastAsia="Calibri" w:hAnsi="Trebuchet MS" w:cs="Times New Roman"/>
          <w:kern w:val="0"/>
          <w:sz w:val="28"/>
          <w:szCs w:val="28"/>
          <w14:ligatures w14:val="none"/>
        </w:rPr>
        <w:t>uirements of the organisation</w:t>
      </w:r>
      <w:r w:rsidR="00F97834" w:rsidRPr="004C228E">
        <w:rPr>
          <w:rFonts w:ascii="Trebuchet MS" w:eastAsia="Calibri" w:hAnsi="Trebuchet MS" w:cs="Times New Roman"/>
          <w:kern w:val="0"/>
          <w:sz w:val="28"/>
          <w:szCs w:val="28"/>
          <w14:ligatures w14:val="none"/>
        </w:rPr>
        <w:t xml:space="preserve"> and compiling this into </w:t>
      </w:r>
      <w:r w:rsidR="00AE22E2">
        <w:rPr>
          <w:rFonts w:ascii="Trebuchet MS" w:eastAsia="Calibri" w:hAnsi="Trebuchet MS" w:cs="Times New Roman"/>
          <w:kern w:val="0"/>
          <w:sz w:val="28"/>
          <w:szCs w:val="28"/>
          <w14:ligatures w14:val="none"/>
        </w:rPr>
        <w:t>a</w:t>
      </w:r>
      <w:r w:rsidR="00F97834" w:rsidRPr="004C228E">
        <w:rPr>
          <w:rFonts w:ascii="Trebuchet MS" w:eastAsia="Calibri" w:hAnsi="Trebuchet MS" w:cs="Times New Roman"/>
          <w:kern w:val="0"/>
          <w:sz w:val="28"/>
          <w:szCs w:val="28"/>
          <w14:ligatures w14:val="none"/>
        </w:rPr>
        <w:t xml:space="preserve"> central Guide Dogs activity plan</w:t>
      </w:r>
      <w:r w:rsidR="00E15FE6" w:rsidRPr="004C228E">
        <w:rPr>
          <w:rFonts w:ascii="Trebuchet MS" w:eastAsia="Calibri" w:hAnsi="Trebuchet MS" w:cs="Times New Roman"/>
          <w:kern w:val="0"/>
          <w:sz w:val="28"/>
          <w:szCs w:val="28"/>
          <w14:ligatures w14:val="none"/>
        </w:rPr>
        <w:t xml:space="preserve">. </w:t>
      </w:r>
      <w:r w:rsidR="009F06FF">
        <w:rPr>
          <w:rFonts w:ascii="Trebuchet MS" w:eastAsia="Calibri" w:hAnsi="Trebuchet MS" w:cs="Times New Roman"/>
          <w:kern w:val="0"/>
          <w:sz w:val="28"/>
          <w:szCs w:val="28"/>
          <w14:ligatures w14:val="none"/>
        </w:rPr>
        <w:t>Management</w:t>
      </w:r>
      <w:r w:rsidR="0095113E" w:rsidRPr="6F77B394">
        <w:rPr>
          <w:rFonts w:ascii="Trebuchet MS" w:eastAsia="Calibri" w:hAnsi="Trebuchet MS" w:cs="Times New Roman"/>
          <w:sz w:val="28"/>
          <w:szCs w:val="28"/>
        </w:rPr>
        <w:t xml:space="preserve"> of</w:t>
      </w:r>
      <w:r w:rsidR="0095113E">
        <w:rPr>
          <w:rFonts w:ascii="Trebuchet MS" w:eastAsia="Calibri" w:hAnsi="Trebuchet MS" w:cs="Times New Roman"/>
          <w:kern w:val="0"/>
          <w:sz w:val="28"/>
          <w:szCs w:val="28"/>
          <w14:ligatures w14:val="none"/>
        </w:rPr>
        <w:t xml:space="preserve"> the plan</w:t>
      </w:r>
      <w:r w:rsidR="00AE22E2">
        <w:rPr>
          <w:rFonts w:ascii="Trebuchet MS" w:eastAsia="Calibri" w:hAnsi="Trebuchet MS" w:cs="Times New Roman"/>
          <w:kern w:val="0"/>
          <w:sz w:val="28"/>
          <w:szCs w:val="28"/>
          <w14:ligatures w14:val="none"/>
        </w:rPr>
        <w:t>,</w:t>
      </w:r>
      <w:r w:rsidR="00A74A8E" w:rsidRPr="004C228E">
        <w:rPr>
          <w:rFonts w:ascii="Trebuchet MS" w:eastAsia="Calibri" w:hAnsi="Trebuchet MS" w:cs="Times New Roman"/>
          <w:kern w:val="0"/>
          <w:sz w:val="28"/>
          <w:szCs w:val="28"/>
          <w14:ligatures w14:val="none"/>
        </w:rPr>
        <w:t xml:space="preserve"> which include</w:t>
      </w:r>
      <w:r w:rsidR="00E8511F" w:rsidRPr="004C228E">
        <w:rPr>
          <w:rFonts w:ascii="Trebuchet MS" w:eastAsia="Calibri" w:hAnsi="Trebuchet MS" w:cs="Times New Roman"/>
          <w:kern w:val="0"/>
          <w:sz w:val="28"/>
          <w:szCs w:val="28"/>
          <w14:ligatures w14:val="none"/>
        </w:rPr>
        <w:t>s</w:t>
      </w:r>
      <w:r w:rsidR="00A74A8E" w:rsidRPr="004C228E">
        <w:rPr>
          <w:rFonts w:ascii="Trebuchet MS" w:eastAsia="Calibri" w:hAnsi="Trebuchet MS" w:cs="Times New Roman"/>
          <w:kern w:val="0"/>
          <w:sz w:val="28"/>
          <w:szCs w:val="28"/>
          <w14:ligatures w14:val="none"/>
        </w:rPr>
        <w:t xml:space="preserve"> </w:t>
      </w:r>
      <w:r w:rsidR="00E8511F" w:rsidRPr="004C228E">
        <w:rPr>
          <w:rFonts w:ascii="Trebuchet MS" w:eastAsia="Calibri" w:hAnsi="Trebuchet MS" w:cs="Times New Roman"/>
          <w:kern w:val="0"/>
          <w:sz w:val="28"/>
          <w:szCs w:val="28"/>
          <w14:ligatures w14:val="none"/>
        </w:rPr>
        <w:t xml:space="preserve">around </w:t>
      </w:r>
      <w:r w:rsidR="00A74A8E" w:rsidRPr="004C228E">
        <w:rPr>
          <w:rFonts w:ascii="Trebuchet MS" w:eastAsia="Calibri" w:hAnsi="Trebuchet MS" w:cs="Times New Roman"/>
          <w:kern w:val="0"/>
          <w:sz w:val="28"/>
          <w:szCs w:val="28"/>
          <w14:ligatures w14:val="none"/>
        </w:rPr>
        <w:t xml:space="preserve">2000 </w:t>
      </w:r>
      <w:r w:rsidR="004E3F8C">
        <w:rPr>
          <w:rFonts w:ascii="Trebuchet MS" w:eastAsia="Calibri" w:hAnsi="Trebuchet MS" w:cs="Times New Roman"/>
          <w:kern w:val="0"/>
          <w:sz w:val="28"/>
          <w:szCs w:val="28"/>
          <w14:ligatures w14:val="none"/>
        </w:rPr>
        <w:t>activities</w:t>
      </w:r>
      <w:r w:rsidR="0001641A">
        <w:rPr>
          <w:rFonts w:ascii="Trebuchet MS" w:eastAsia="Calibri" w:hAnsi="Trebuchet MS" w:cs="Times New Roman"/>
          <w:kern w:val="0"/>
          <w:sz w:val="28"/>
          <w:szCs w:val="28"/>
          <w14:ligatures w14:val="none"/>
        </w:rPr>
        <w:t>,</w:t>
      </w:r>
      <w:r w:rsidR="00623684">
        <w:rPr>
          <w:rFonts w:ascii="Trebuchet MS" w:eastAsia="Calibri" w:hAnsi="Trebuchet MS" w:cs="Times New Roman"/>
          <w:kern w:val="0"/>
          <w:sz w:val="28"/>
          <w:szCs w:val="28"/>
          <w14:ligatures w14:val="none"/>
        </w:rPr>
        <w:t xml:space="preserve"> through working with </w:t>
      </w:r>
      <w:r w:rsidR="00F04EBF">
        <w:rPr>
          <w:rFonts w:ascii="Trebuchet MS" w:eastAsia="Calibri" w:hAnsi="Trebuchet MS" w:cs="Times New Roman"/>
          <w:kern w:val="0"/>
          <w:sz w:val="28"/>
          <w:szCs w:val="28"/>
          <w14:ligatures w14:val="none"/>
        </w:rPr>
        <w:t xml:space="preserve">various </w:t>
      </w:r>
      <w:r w:rsidR="004E3F8C">
        <w:rPr>
          <w:rFonts w:ascii="Trebuchet MS" w:eastAsia="Calibri" w:hAnsi="Trebuchet MS" w:cs="Times New Roman"/>
          <w:kern w:val="0"/>
          <w:sz w:val="28"/>
          <w:szCs w:val="28"/>
          <w14:ligatures w14:val="none"/>
        </w:rPr>
        <w:t xml:space="preserve">teams and </w:t>
      </w:r>
      <w:r w:rsidR="00677D9E">
        <w:rPr>
          <w:rFonts w:ascii="Trebuchet MS" w:eastAsia="Calibri" w:hAnsi="Trebuchet MS" w:cs="Times New Roman"/>
          <w:kern w:val="0"/>
          <w:sz w:val="28"/>
          <w:szCs w:val="28"/>
          <w14:ligatures w14:val="none"/>
        </w:rPr>
        <w:t>directorates</w:t>
      </w:r>
      <w:r w:rsidR="00623684">
        <w:rPr>
          <w:rFonts w:ascii="Trebuchet MS" w:eastAsia="Calibri" w:hAnsi="Trebuchet MS" w:cs="Times New Roman"/>
          <w:kern w:val="0"/>
          <w:sz w:val="28"/>
          <w:szCs w:val="28"/>
          <w14:ligatures w14:val="none"/>
        </w:rPr>
        <w:t xml:space="preserve"> </w:t>
      </w:r>
      <w:r w:rsidR="003F0E75">
        <w:rPr>
          <w:rFonts w:ascii="Trebuchet MS" w:eastAsia="Calibri" w:hAnsi="Trebuchet MS" w:cs="Times New Roman"/>
          <w:kern w:val="0"/>
          <w:sz w:val="28"/>
          <w:szCs w:val="28"/>
          <w14:ligatures w14:val="none"/>
        </w:rPr>
        <w:t>with</w:t>
      </w:r>
      <w:r w:rsidR="00677D9E">
        <w:rPr>
          <w:rFonts w:ascii="Trebuchet MS" w:eastAsia="Calibri" w:hAnsi="Trebuchet MS" w:cs="Times New Roman"/>
          <w:kern w:val="0"/>
          <w:sz w:val="28"/>
          <w:szCs w:val="28"/>
          <w14:ligatures w14:val="none"/>
        </w:rPr>
        <w:t>in</w:t>
      </w:r>
      <w:r w:rsidR="003F0E75">
        <w:rPr>
          <w:rFonts w:ascii="Trebuchet MS" w:eastAsia="Calibri" w:hAnsi="Trebuchet MS" w:cs="Times New Roman"/>
          <w:kern w:val="0"/>
          <w:sz w:val="28"/>
          <w:szCs w:val="28"/>
          <w14:ligatures w14:val="none"/>
        </w:rPr>
        <w:t xml:space="preserve"> Guide Dogs</w:t>
      </w:r>
      <w:r w:rsidR="00764405">
        <w:rPr>
          <w:rFonts w:ascii="Trebuchet MS" w:eastAsia="Calibri" w:hAnsi="Trebuchet MS" w:cs="Times New Roman"/>
          <w:kern w:val="0"/>
          <w:sz w:val="28"/>
          <w:szCs w:val="28"/>
          <w14:ligatures w14:val="none"/>
        </w:rPr>
        <w:t xml:space="preserve"> to e</w:t>
      </w:r>
      <w:r w:rsidR="00A74A8E" w:rsidRPr="004C228E">
        <w:rPr>
          <w:rFonts w:ascii="Trebuchet MS" w:eastAsia="Calibri" w:hAnsi="Trebuchet MS" w:cs="Times New Roman"/>
          <w:kern w:val="0"/>
          <w:sz w:val="28"/>
          <w:szCs w:val="28"/>
          <w14:ligatures w14:val="none"/>
        </w:rPr>
        <w:t>nsure</w:t>
      </w:r>
      <w:r w:rsidR="00311120">
        <w:rPr>
          <w:rFonts w:ascii="Trebuchet MS" w:eastAsia="Calibri" w:hAnsi="Trebuchet MS" w:cs="Times New Roman"/>
          <w:kern w:val="0"/>
          <w:sz w:val="28"/>
          <w:szCs w:val="28"/>
          <w14:ligatures w14:val="none"/>
        </w:rPr>
        <w:t xml:space="preserve"> the</w:t>
      </w:r>
      <w:r w:rsidR="00A74A8E" w:rsidRPr="004C228E">
        <w:rPr>
          <w:rFonts w:ascii="Trebuchet MS" w:eastAsia="Calibri" w:hAnsi="Trebuchet MS" w:cs="Times New Roman"/>
          <w:kern w:val="0"/>
          <w:sz w:val="28"/>
          <w:szCs w:val="28"/>
          <w14:ligatures w14:val="none"/>
        </w:rPr>
        <w:t xml:space="preserve"> </w:t>
      </w:r>
      <w:r w:rsidR="00CD2399">
        <w:rPr>
          <w:rFonts w:ascii="Trebuchet MS" w:eastAsia="Calibri" w:hAnsi="Trebuchet MS" w:cs="Times New Roman"/>
          <w:kern w:val="0"/>
          <w:sz w:val="28"/>
          <w:szCs w:val="28"/>
          <w14:ligatures w14:val="none"/>
        </w:rPr>
        <w:t xml:space="preserve">plan of </w:t>
      </w:r>
      <w:r w:rsidR="00764405">
        <w:rPr>
          <w:rFonts w:ascii="Trebuchet MS" w:eastAsia="Calibri" w:hAnsi="Trebuchet MS" w:cs="Times New Roman"/>
          <w:kern w:val="0"/>
          <w:sz w:val="28"/>
          <w:szCs w:val="28"/>
          <w14:ligatures w14:val="none"/>
        </w:rPr>
        <w:t>activit</w:t>
      </w:r>
      <w:r w:rsidR="00CD2399">
        <w:rPr>
          <w:rFonts w:ascii="Trebuchet MS" w:eastAsia="Calibri" w:hAnsi="Trebuchet MS" w:cs="Times New Roman"/>
          <w:kern w:val="0"/>
          <w:sz w:val="28"/>
          <w:szCs w:val="28"/>
          <w14:ligatures w14:val="none"/>
        </w:rPr>
        <w:t>ies</w:t>
      </w:r>
      <w:r w:rsidR="003F0E75" w:rsidRPr="004C228E">
        <w:rPr>
          <w:rFonts w:ascii="Trebuchet MS" w:eastAsia="Calibri" w:hAnsi="Trebuchet MS" w:cs="Times New Roman"/>
          <w:kern w:val="0"/>
          <w:sz w:val="28"/>
          <w:szCs w:val="28"/>
          <w14:ligatures w14:val="none"/>
        </w:rPr>
        <w:t xml:space="preserve"> </w:t>
      </w:r>
      <w:r w:rsidR="00A74A8E" w:rsidRPr="004C228E">
        <w:rPr>
          <w:rFonts w:ascii="Trebuchet MS" w:eastAsia="Calibri" w:hAnsi="Trebuchet MS" w:cs="Times New Roman"/>
          <w:kern w:val="0"/>
          <w:sz w:val="28"/>
          <w:szCs w:val="28"/>
          <w14:ligatures w14:val="none"/>
        </w:rPr>
        <w:t xml:space="preserve">complies with </w:t>
      </w:r>
      <w:r w:rsidR="00CD2399">
        <w:rPr>
          <w:rFonts w:ascii="Trebuchet MS" w:eastAsia="Calibri" w:hAnsi="Trebuchet MS" w:cs="Times New Roman"/>
          <w:kern w:val="0"/>
          <w:sz w:val="28"/>
          <w:szCs w:val="28"/>
          <w14:ligatures w14:val="none"/>
        </w:rPr>
        <w:t>internal</w:t>
      </w:r>
      <w:r w:rsidR="00A74A8E" w:rsidRPr="004C228E">
        <w:rPr>
          <w:rFonts w:ascii="Trebuchet MS" w:eastAsia="Calibri" w:hAnsi="Trebuchet MS" w:cs="Times New Roman"/>
          <w:kern w:val="0"/>
          <w:sz w:val="28"/>
          <w:szCs w:val="28"/>
          <w14:ligatures w14:val="none"/>
        </w:rPr>
        <w:t xml:space="preserve"> contact strategy</w:t>
      </w:r>
      <w:r w:rsidR="00CD2399">
        <w:rPr>
          <w:rFonts w:ascii="Trebuchet MS" w:eastAsia="Calibri" w:hAnsi="Trebuchet MS" w:cs="Times New Roman"/>
          <w:kern w:val="0"/>
          <w:sz w:val="28"/>
          <w:szCs w:val="28"/>
          <w14:ligatures w14:val="none"/>
        </w:rPr>
        <w:t xml:space="preserve"> rules</w:t>
      </w:r>
      <w:r w:rsidR="00A74A8E" w:rsidRPr="004C228E">
        <w:rPr>
          <w:rFonts w:ascii="Trebuchet MS" w:eastAsia="Calibri" w:hAnsi="Trebuchet MS" w:cs="Times New Roman"/>
          <w:kern w:val="0"/>
          <w:sz w:val="28"/>
          <w:szCs w:val="28"/>
          <w14:ligatures w14:val="none"/>
        </w:rPr>
        <w:t>, provides the best supporter experience and maximises Return on Investment (ROI) for Guide Dogs.</w:t>
      </w:r>
    </w:p>
    <w:p w14:paraId="25454C07" w14:textId="2B6FB9D0" w:rsidR="001269D3" w:rsidRPr="00064385" w:rsidDel="00437A19" w:rsidRDefault="001269D3" w:rsidP="6F77B394">
      <w:pPr>
        <w:pStyle w:val="ListParagraph"/>
        <w:numPr>
          <w:ilvl w:val="0"/>
          <w:numId w:val="3"/>
        </w:numPr>
        <w:spacing w:after="0" w:line="240" w:lineRule="auto"/>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 xml:space="preserve">Enforcing Guide Dogs </w:t>
      </w:r>
      <w:r w:rsidR="000E1F0D">
        <w:rPr>
          <w:rFonts w:ascii="Trebuchet MS" w:eastAsia="Calibri" w:hAnsi="Trebuchet MS" w:cs="Times New Roman"/>
          <w:kern w:val="0"/>
          <w:sz w:val="28"/>
          <w:szCs w:val="28"/>
          <w14:ligatures w14:val="none"/>
        </w:rPr>
        <w:t xml:space="preserve">internal </w:t>
      </w:r>
      <w:r w:rsidRPr="00022713">
        <w:rPr>
          <w:rFonts w:ascii="Trebuchet MS" w:eastAsia="Calibri" w:hAnsi="Trebuchet MS" w:cs="Times New Roman"/>
          <w:kern w:val="0"/>
          <w:sz w:val="28"/>
          <w:szCs w:val="28"/>
          <w14:ligatures w14:val="none"/>
        </w:rPr>
        <w:t>contact rules and making recommendations on priority of conflicting communications led by understanding of audiences</w:t>
      </w:r>
      <w:r>
        <w:rPr>
          <w:rFonts w:ascii="Trebuchet MS" w:eastAsia="Calibri" w:hAnsi="Trebuchet MS" w:cs="Times New Roman"/>
          <w:kern w:val="0"/>
          <w:sz w:val="28"/>
          <w:szCs w:val="28"/>
          <w14:ligatures w14:val="none"/>
        </w:rPr>
        <w:t xml:space="preserve">, the </w:t>
      </w:r>
      <w:r w:rsidRPr="00022713">
        <w:rPr>
          <w:rFonts w:ascii="Trebuchet MS" w:eastAsia="Calibri" w:hAnsi="Trebuchet MS" w:cs="Times New Roman"/>
          <w:kern w:val="0"/>
          <w:sz w:val="28"/>
          <w:szCs w:val="28"/>
          <w14:ligatures w14:val="none"/>
        </w:rPr>
        <w:t>purpose of communications</w:t>
      </w:r>
      <w:r>
        <w:rPr>
          <w:rFonts w:ascii="Trebuchet MS" w:eastAsia="Calibri" w:hAnsi="Trebuchet MS" w:cs="Times New Roman"/>
          <w:kern w:val="0"/>
          <w:sz w:val="28"/>
          <w:szCs w:val="28"/>
          <w14:ligatures w14:val="none"/>
        </w:rPr>
        <w:t xml:space="preserve"> and balancing against Guide Dogs strategic </w:t>
      </w:r>
      <w:r w:rsidR="00215D3E">
        <w:rPr>
          <w:rFonts w:ascii="Trebuchet MS" w:eastAsia="Calibri" w:hAnsi="Trebuchet MS" w:cs="Times New Roman"/>
          <w:kern w:val="0"/>
          <w:sz w:val="28"/>
          <w:szCs w:val="28"/>
          <w14:ligatures w14:val="none"/>
        </w:rPr>
        <w:t>o</w:t>
      </w:r>
      <w:r w:rsidRPr="6F77B394">
        <w:rPr>
          <w:rFonts w:ascii="Trebuchet MS" w:eastAsia="Calibri" w:hAnsi="Trebuchet MS" w:cs="Times New Roman"/>
          <w:sz w:val="28"/>
          <w:szCs w:val="28"/>
        </w:rPr>
        <w:t>bjectives.</w:t>
      </w:r>
      <w:r w:rsidR="3A9D7BBB">
        <w:rPr>
          <w:rFonts w:ascii="Trebuchet MS" w:eastAsia="Calibri" w:hAnsi="Trebuchet MS" w:cs="Times New Roman"/>
          <w:kern w:val="0"/>
          <w:sz w:val="28"/>
          <w:szCs w:val="28"/>
          <w14:ligatures w14:val="none"/>
        </w:rPr>
        <w:t xml:space="preserve"> </w:t>
      </w:r>
      <w:r w:rsidR="00437A19" w:rsidRPr="6F77B394">
        <w:rPr>
          <w:rFonts w:ascii="Trebuchet MS" w:eastAsia="Calibri" w:hAnsi="Trebuchet MS" w:cs="Times New Roman"/>
          <w:sz w:val="28"/>
          <w:szCs w:val="28"/>
        </w:rPr>
        <w:t>C</w:t>
      </w:r>
      <w:r w:rsidR="00437A19">
        <w:rPr>
          <w:rFonts w:ascii="Trebuchet MS" w:eastAsia="Calibri" w:hAnsi="Trebuchet MS" w:cs="Times New Roman"/>
          <w:kern w:val="0"/>
          <w:sz w:val="28"/>
          <w:szCs w:val="28"/>
          <w14:ligatures w14:val="none"/>
        </w:rPr>
        <w:t>ollaborating</w:t>
      </w:r>
      <w:r w:rsidR="00437A19" w:rsidRPr="6F77B394">
        <w:rPr>
          <w:rFonts w:ascii="Trebuchet MS" w:eastAsia="Calibri" w:hAnsi="Trebuchet MS" w:cs="Times New Roman"/>
          <w:sz w:val="28"/>
          <w:szCs w:val="28"/>
        </w:rPr>
        <w:t xml:space="preserve"> with Strategic Insights Manager to interpret analysis of the Guide Dogs database with focus on the frequency/consistency of direct </w:t>
      </w:r>
      <w:r w:rsidR="00437A19" w:rsidRPr="6F77B394">
        <w:rPr>
          <w:rFonts w:ascii="Trebuchet MS" w:eastAsia="Calibri" w:hAnsi="Trebuchet MS" w:cs="Times New Roman"/>
          <w:sz w:val="28"/>
          <w:szCs w:val="28"/>
        </w:rPr>
        <w:lastRenderedPageBreak/>
        <w:t xml:space="preserve">communication with and subsequent </w:t>
      </w:r>
      <w:r w:rsidR="38C1BB75" w:rsidRPr="6F77B394">
        <w:rPr>
          <w:rFonts w:ascii="Trebuchet MS" w:eastAsia="Calibri" w:hAnsi="Trebuchet MS" w:cs="Times New Roman"/>
          <w:sz w:val="28"/>
          <w:szCs w:val="28"/>
        </w:rPr>
        <w:t>Lifetime</w:t>
      </w:r>
      <w:r w:rsidR="00437A19" w:rsidRPr="6F77B394">
        <w:rPr>
          <w:rFonts w:ascii="Trebuchet MS" w:eastAsia="Calibri" w:hAnsi="Trebuchet MS" w:cs="Times New Roman"/>
          <w:sz w:val="28"/>
          <w:szCs w:val="28"/>
        </w:rPr>
        <w:t xml:space="preserve"> Value (LTV) projections of supporters, volunteers and service users. Proactively presenting opportunities to evolve, improve and grow Guide Dogs contact strategy for consideration by Senior Leadership. Leading implementation of subsequent approved changes and improvements to the strategy.</w:t>
      </w:r>
    </w:p>
    <w:p w14:paraId="70B1B9D2" w14:textId="5E38B1ED" w:rsidR="009266C7" w:rsidRPr="009266C7" w:rsidRDefault="00064385" w:rsidP="009266C7">
      <w:pPr>
        <w:pStyle w:val="ListParagraph"/>
        <w:numPr>
          <w:ilvl w:val="0"/>
          <w:numId w:val="3"/>
        </w:numPr>
        <w:rPr>
          <w:rFonts w:ascii="Trebuchet MS" w:eastAsia="Calibri" w:hAnsi="Trebuchet MS" w:cs="Times New Roman"/>
          <w:kern w:val="0"/>
          <w:sz w:val="28"/>
          <w:szCs w:val="28"/>
          <w14:ligatures w14:val="none"/>
        </w:rPr>
      </w:pPr>
      <w:r>
        <w:rPr>
          <w:rFonts w:ascii="Trebuchet MS" w:eastAsia="Calibri" w:hAnsi="Trebuchet MS" w:cs="Times New Roman"/>
          <w:kern w:val="0"/>
          <w:sz w:val="28"/>
          <w:szCs w:val="28"/>
          <w14:ligatures w14:val="none"/>
        </w:rPr>
        <w:t>Reviewing planned activity and proactively suggesting ways to ensure activity can be maximised.</w:t>
      </w:r>
      <w:r w:rsidR="000C705E">
        <w:rPr>
          <w:rFonts w:ascii="Trebuchet MS" w:eastAsia="Calibri" w:hAnsi="Trebuchet MS" w:cs="Times New Roman"/>
          <w:kern w:val="0"/>
          <w:sz w:val="28"/>
          <w:szCs w:val="28"/>
          <w14:ligatures w14:val="none"/>
        </w:rPr>
        <w:t xml:space="preserve"> </w:t>
      </w:r>
      <w:r w:rsidR="009266C7" w:rsidRPr="009266C7">
        <w:rPr>
          <w:rFonts w:ascii="Trebuchet MS" w:eastAsia="Calibri" w:hAnsi="Trebuchet MS" w:cs="Times New Roman"/>
          <w:kern w:val="0"/>
          <w:sz w:val="28"/>
          <w:szCs w:val="28"/>
          <w14:ligatures w14:val="none"/>
        </w:rPr>
        <w:t xml:space="preserve">Work </w:t>
      </w:r>
      <w:r w:rsidR="00627153">
        <w:rPr>
          <w:rFonts w:ascii="Trebuchet MS" w:eastAsia="Calibri" w:hAnsi="Trebuchet MS" w:cs="Times New Roman"/>
          <w:kern w:val="0"/>
          <w:sz w:val="28"/>
          <w:szCs w:val="28"/>
          <w14:ligatures w14:val="none"/>
        </w:rPr>
        <w:t xml:space="preserve">closely </w:t>
      </w:r>
      <w:r w:rsidR="009266C7" w:rsidRPr="009266C7">
        <w:rPr>
          <w:rFonts w:ascii="Trebuchet MS" w:eastAsia="Calibri" w:hAnsi="Trebuchet MS" w:cs="Times New Roman"/>
          <w:kern w:val="0"/>
          <w:sz w:val="28"/>
          <w:szCs w:val="28"/>
          <w14:ligatures w14:val="none"/>
        </w:rPr>
        <w:t>with other Guide Dogs teams to ensure</w:t>
      </w:r>
      <w:r w:rsidR="009E5EBF">
        <w:rPr>
          <w:rFonts w:ascii="Trebuchet MS" w:eastAsia="Calibri" w:hAnsi="Trebuchet MS" w:cs="Times New Roman"/>
          <w:kern w:val="0"/>
          <w:sz w:val="28"/>
          <w:szCs w:val="28"/>
          <w14:ligatures w14:val="none"/>
        </w:rPr>
        <w:t xml:space="preserve"> </w:t>
      </w:r>
      <w:r w:rsidR="00627153">
        <w:rPr>
          <w:rFonts w:ascii="Trebuchet MS" w:eastAsia="Calibri" w:hAnsi="Trebuchet MS" w:cs="Times New Roman"/>
          <w:kern w:val="0"/>
          <w:sz w:val="28"/>
          <w:szCs w:val="28"/>
          <w14:ligatures w14:val="none"/>
        </w:rPr>
        <w:t>their</w:t>
      </w:r>
      <w:r w:rsidR="009266C7">
        <w:rPr>
          <w:rFonts w:ascii="Trebuchet MS" w:eastAsia="Calibri" w:hAnsi="Trebuchet MS" w:cs="Times New Roman"/>
          <w:kern w:val="0"/>
          <w:sz w:val="28"/>
          <w:szCs w:val="28"/>
          <w14:ligatures w14:val="none"/>
        </w:rPr>
        <w:t xml:space="preserve"> </w:t>
      </w:r>
      <w:r w:rsidR="00B83287">
        <w:rPr>
          <w:rFonts w:ascii="Trebuchet MS" w:eastAsia="Calibri" w:hAnsi="Trebuchet MS" w:cs="Times New Roman"/>
          <w:kern w:val="0"/>
          <w:sz w:val="28"/>
          <w:szCs w:val="28"/>
          <w14:ligatures w14:val="none"/>
        </w:rPr>
        <w:t xml:space="preserve">data </w:t>
      </w:r>
      <w:r w:rsidR="009266C7">
        <w:rPr>
          <w:rFonts w:ascii="Trebuchet MS" w:eastAsia="Calibri" w:hAnsi="Trebuchet MS" w:cs="Times New Roman"/>
          <w:kern w:val="0"/>
          <w:sz w:val="28"/>
          <w:szCs w:val="28"/>
          <w14:ligatures w14:val="none"/>
        </w:rPr>
        <w:t>requirements</w:t>
      </w:r>
      <w:r w:rsidR="00B83287">
        <w:rPr>
          <w:rFonts w:ascii="Trebuchet MS" w:eastAsia="Calibri" w:hAnsi="Trebuchet MS" w:cs="Times New Roman"/>
          <w:kern w:val="0"/>
          <w:sz w:val="28"/>
          <w:szCs w:val="28"/>
          <w14:ligatures w14:val="none"/>
        </w:rPr>
        <w:t xml:space="preserve"> </w:t>
      </w:r>
      <w:r w:rsidR="006974C9" w:rsidRPr="6F77B394">
        <w:rPr>
          <w:rFonts w:ascii="Trebuchet MS" w:eastAsia="Calibri" w:hAnsi="Trebuchet MS" w:cs="Times New Roman"/>
          <w:sz w:val="28"/>
          <w:szCs w:val="28"/>
        </w:rPr>
        <w:t>and objectives</w:t>
      </w:r>
      <w:r w:rsidR="006974C9">
        <w:rPr>
          <w:rFonts w:ascii="Trebuchet MS" w:eastAsia="Calibri" w:hAnsi="Trebuchet MS" w:cs="Times New Roman"/>
          <w:kern w:val="0"/>
          <w:sz w:val="28"/>
          <w:szCs w:val="28"/>
          <w14:ligatures w14:val="none"/>
        </w:rPr>
        <w:t xml:space="preserve"> </w:t>
      </w:r>
      <w:r w:rsidR="00B83287">
        <w:rPr>
          <w:rFonts w:ascii="Trebuchet MS" w:eastAsia="Calibri" w:hAnsi="Trebuchet MS" w:cs="Times New Roman"/>
          <w:kern w:val="0"/>
          <w:sz w:val="28"/>
          <w:szCs w:val="28"/>
          <w14:ligatures w14:val="none"/>
        </w:rPr>
        <w:t xml:space="preserve">are accurately captured and </w:t>
      </w:r>
      <w:r w:rsidR="00CD082F">
        <w:rPr>
          <w:rFonts w:ascii="Trebuchet MS" w:eastAsia="Calibri" w:hAnsi="Trebuchet MS" w:cs="Times New Roman"/>
          <w:kern w:val="0"/>
          <w:sz w:val="28"/>
          <w:szCs w:val="28"/>
          <w14:ligatures w14:val="none"/>
        </w:rPr>
        <w:t>communicate</w:t>
      </w:r>
      <w:r w:rsidR="00D6300B">
        <w:rPr>
          <w:rFonts w:ascii="Trebuchet MS" w:eastAsia="Calibri" w:hAnsi="Trebuchet MS" w:cs="Times New Roman"/>
          <w:kern w:val="0"/>
          <w:sz w:val="28"/>
          <w:szCs w:val="28"/>
          <w14:ligatures w14:val="none"/>
        </w:rPr>
        <w:t>d</w:t>
      </w:r>
      <w:r w:rsidR="00CD082F">
        <w:rPr>
          <w:rFonts w:ascii="Trebuchet MS" w:eastAsia="Calibri" w:hAnsi="Trebuchet MS" w:cs="Times New Roman"/>
          <w:kern w:val="0"/>
          <w:sz w:val="28"/>
          <w:szCs w:val="28"/>
          <w14:ligatures w14:val="none"/>
        </w:rPr>
        <w:t xml:space="preserve"> to Data Selections</w:t>
      </w:r>
      <w:r w:rsidR="00D6300B">
        <w:rPr>
          <w:rFonts w:ascii="Trebuchet MS" w:eastAsia="Calibri" w:hAnsi="Trebuchet MS" w:cs="Times New Roman"/>
          <w:kern w:val="0"/>
          <w:sz w:val="28"/>
          <w:szCs w:val="28"/>
          <w14:ligatures w14:val="none"/>
        </w:rPr>
        <w:t xml:space="preserve"> </w:t>
      </w:r>
      <w:r w:rsidR="006A05C0">
        <w:rPr>
          <w:rFonts w:ascii="Trebuchet MS" w:eastAsia="Calibri" w:hAnsi="Trebuchet MS" w:cs="Times New Roman"/>
          <w:kern w:val="0"/>
          <w:sz w:val="28"/>
          <w:szCs w:val="28"/>
          <w14:ligatures w14:val="none"/>
        </w:rPr>
        <w:t xml:space="preserve">analysts </w:t>
      </w:r>
      <w:r w:rsidR="00D6300B">
        <w:rPr>
          <w:rFonts w:ascii="Trebuchet MS" w:eastAsia="Calibri" w:hAnsi="Trebuchet MS" w:cs="Times New Roman"/>
          <w:kern w:val="0"/>
          <w:sz w:val="28"/>
          <w:szCs w:val="28"/>
          <w14:ligatures w14:val="none"/>
        </w:rPr>
        <w:t xml:space="preserve">to </w:t>
      </w:r>
      <w:r w:rsidR="006974C9">
        <w:rPr>
          <w:rFonts w:ascii="Trebuchet MS" w:eastAsia="Calibri" w:hAnsi="Trebuchet MS" w:cs="Times New Roman"/>
          <w:kern w:val="0"/>
          <w:sz w:val="28"/>
          <w:szCs w:val="28"/>
          <w14:ligatures w14:val="none"/>
        </w:rPr>
        <w:t>facilitate</w:t>
      </w:r>
      <w:r w:rsidR="009266C7" w:rsidRPr="009266C7">
        <w:rPr>
          <w:rFonts w:ascii="Trebuchet MS" w:eastAsia="Calibri" w:hAnsi="Trebuchet MS" w:cs="Times New Roman"/>
          <w:kern w:val="0"/>
          <w:sz w:val="28"/>
          <w:szCs w:val="28"/>
          <w14:ligatures w14:val="none"/>
        </w:rPr>
        <w:t xml:space="preserve"> the smooth</w:t>
      </w:r>
      <w:r w:rsidR="006974C9">
        <w:rPr>
          <w:rFonts w:ascii="Trebuchet MS" w:eastAsia="Calibri" w:hAnsi="Trebuchet MS" w:cs="Times New Roman"/>
          <w:kern w:val="0"/>
          <w:sz w:val="28"/>
          <w:szCs w:val="28"/>
          <w14:ligatures w14:val="none"/>
        </w:rPr>
        <w:t xml:space="preserve"> and effective</w:t>
      </w:r>
      <w:r w:rsidR="009266C7" w:rsidRPr="009266C7">
        <w:rPr>
          <w:rFonts w:ascii="Trebuchet MS" w:eastAsia="Calibri" w:hAnsi="Trebuchet MS" w:cs="Times New Roman"/>
          <w:kern w:val="0"/>
          <w:sz w:val="28"/>
          <w:szCs w:val="28"/>
          <w14:ligatures w14:val="none"/>
        </w:rPr>
        <w:t xml:space="preserve"> delivery of fundraising </w:t>
      </w:r>
      <w:r w:rsidR="00D6300B">
        <w:rPr>
          <w:rFonts w:ascii="Trebuchet MS" w:eastAsia="Calibri" w:hAnsi="Trebuchet MS" w:cs="Times New Roman"/>
          <w:kern w:val="0"/>
          <w:sz w:val="28"/>
          <w:szCs w:val="28"/>
          <w14:ligatures w14:val="none"/>
        </w:rPr>
        <w:t xml:space="preserve">and communication </w:t>
      </w:r>
      <w:r w:rsidR="009266C7" w:rsidRPr="009266C7">
        <w:rPr>
          <w:rFonts w:ascii="Trebuchet MS" w:eastAsia="Calibri" w:hAnsi="Trebuchet MS" w:cs="Times New Roman"/>
          <w:kern w:val="0"/>
          <w:sz w:val="28"/>
          <w:szCs w:val="28"/>
          <w14:ligatures w14:val="none"/>
        </w:rPr>
        <w:t>activity</w:t>
      </w:r>
      <w:r w:rsidR="00D6300B">
        <w:rPr>
          <w:rFonts w:ascii="Trebuchet MS" w:eastAsia="Calibri" w:hAnsi="Trebuchet MS" w:cs="Times New Roman"/>
          <w:kern w:val="0"/>
          <w:sz w:val="28"/>
          <w:szCs w:val="28"/>
          <w14:ligatures w14:val="none"/>
        </w:rPr>
        <w:t>.</w:t>
      </w:r>
      <w:r w:rsidR="009266C7" w:rsidRPr="009266C7">
        <w:rPr>
          <w:rFonts w:ascii="Trebuchet MS" w:eastAsia="Calibri" w:hAnsi="Trebuchet MS" w:cs="Times New Roman"/>
          <w:kern w:val="0"/>
          <w:sz w:val="28"/>
          <w:szCs w:val="28"/>
          <w14:ligatures w14:val="none"/>
        </w:rPr>
        <w:t xml:space="preserve"> </w:t>
      </w:r>
      <w:r w:rsidR="00D6300B">
        <w:rPr>
          <w:rFonts w:ascii="Trebuchet MS" w:eastAsia="Calibri" w:hAnsi="Trebuchet MS" w:cs="Times New Roman"/>
          <w:kern w:val="0"/>
          <w:sz w:val="28"/>
          <w:szCs w:val="28"/>
          <w14:ligatures w14:val="none"/>
        </w:rPr>
        <w:t>P</w:t>
      </w:r>
      <w:r w:rsidR="009266C7" w:rsidRPr="009266C7">
        <w:rPr>
          <w:rFonts w:ascii="Trebuchet MS" w:eastAsia="Calibri" w:hAnsi="Trebuchet MS" w:cs="Times New Roman"/>
          <w:kern w:val="0"/>
          <w:sz w:val="28"/>
          <w:szCs w:val="28"/>
          <w14:ligatures w14:val="none"/>
        </w:rPr>
        <w:t>romote the</w:t>
      </w:r>
      <w:r w:rsidR="00907126">
        <w:rPr>
          <w:rFonts w:ascii="Trebuchet MS" w:eastAsia="Calibri" w:hAnsi="Trebuchet MS" w:cs="Times New Roman"/>
          <w:kern w:val="0"/>
          <w:sz w:val="28"/>
          <w:szCs w:val="28"/>
          <w14:ligatures w14:val="none"/>
        </w:rPr>
        <w:t xml:space="preserve"> </w:t>
      </w:r>
      <w:r w:rsidR="00567D4F" w:rsidRPr="363034BA">
        <w:rPr>
          <w:rFonts w:ascii="Trebuchet MS" w:eastAsia="Calibri" w:hAnsi="Trebuchet MS" w:cs="Times New Roman"/>
          <w:sz w:val="28"/>
          <w:szCs w:val="28"/>
        </w:rPr>
        <w:t xml:space="preserve">Customer Experience Data </w:t>
      </w:r>
      <w:r w:rsidR="009266C7" w:rsidRPr="009266C7">
        <w:rPr>
          <w:rFonts w:ascii="Trebuchet MS" w:eastAsia="Calibri" w:hAnsi="Trebuchet MS" w:cs="Times New Roman"/>
          <w:kern w:val="0"/>
          <w:sz w:val="28"/>
          <w:szCs w:val="28"/>
          <w14:ligatures w14:val="none"/>
        </w:rPr>
        <w:t>team positively within the organisation.</w:t>
      </w:r>
    </w:p>
    <w:p w14:paraId="6D747A77" w14:textId="4F7E49B0" w:rsidR="004D40FD" w:rsidRPr="00942680" w:rsidDel="000E1A02" w:rsidRDefault="0009084B" w:rsidP="6F77B394">
      <w:pPr>
        <w:pStyle w:val="ListParagraph"/>
        <w:numPr>
          <w:ilvl w:val="0"/>
          <w:numId w:val="3"/>
        </w:numPr>
        <w:spacing w:after="0" w:line="240" w:lineRule="auto"/>
        <w:rPr>
          <w:rFonts w:ascii="Trebuchet MS" w:eastAsia="Calibri" w:hAnsi="Trebuchet MS" w:cs="Times New Roman"/>
          <w:kern w:val="0"/>
          <w:sz w:val="28"/>
          <w:szCs w:val="24"/>
          <w14:ligatures w14:val="none"/>
        </w:rPr>
      </w:pPr>
      <w:r w:rsidRPr="6F77B394">
        <w:rPr>
          <w:rFonts w:ascii="Trebuchet MS" w:eastAsia="Calibri" w:hAnsi="Trebuchet MS" w:cs="Times New Roman"/>
          <w:sz w:val="28"/>
          <w:szCs w:val="28"/>
        </w:rPr>
        <w:t>Own and maintain key tools underpinning the activity plan and subsequent</w:t>
      </w:r>
      <w:r w:rsidRPr="0009084B">
        <w:rPr>
          <w:rFonts w:ascii="Trebuchet MS" w:eastAsia="Calibri" w:hAnsi="Trebuchet MS" w:cs="Times New Roman"/>
          <w:kern w:val="0"/>
          <w:sz w:val="28"/>
          <w:szCs w:val="28"/>
          <w14:ligatures w14:val="none"/>
        </w:rPr>
        <w:t xml:space="preserve"> briefing process.</w:t>
      </w:r>
      <w:r>
        <w:rPr>
          <w:rFonts w:ascii="Trebuchet MS" w:eastAsia="Calibri" w:hAnsi="Trebuchet MS" w:cs="Times New Roman"/>
          <w:kern w:val="0"/>
          <w:sz w:val="28"/>
          <w:szCs w:val="28"/>
          <w14:ligatures w14:val="none"/>
        </w:rPr>
        <w:t xml:space="preserve"> </w:t>
      </w:r>
      <w:r w:rsidR="00A74A8E" w:rsidRPr="0009084B">
        <w:rPr>
          <w:rFonts w:ascii="Trebuchet MS" w:eastAsia="Calibri" w:hAnsi="Trebuchet MS" w:cs="Times New Roman"/>
          <w:kern w:val="0"/>
          <w:sz w:val="28"/>
          <w:szCs w:val="28"/>
          <w14:ligatures w14:val="none"/>
        </w:rPr>
        <w:t>Manage the interfaces between the</w:t>
      </w:r>
      <w:r>
        <w:rPr>
          <w:rFonts w:ascii="Trebuchet MS" w:eastAsia="Calibri" w:hAnsi="Trebuchet MS" w:cs="Times New Roman"/>
          <w:kern w:val="0"/>
          <w:sz w:val="28"/>
          <w:szCs w:val="28"/>
          <w14:ligatures w14:val="none"/>
        </w:rPr>
        <w:t>se tools</w:t>
      </w:r>
      <w:r w:rsidR="004D40FD">
        <w:rPr>
          <w:rFonts w:ascii="Trebuchet MS" w:eastAsia="Calibri" w:hAnsi="Trebuchet MS" w:cs="Times New Roman"/>
          <w:kern w:val="0"/>
          <w:sz w:val="28"/>
          <w:szCs w:val="28"/>
          <w14:ligatures w14:val="none"/>
        </w:rPr>
        <w:t>.</w:t>
      </w:r>
      <w:r w:rsidR="00A74A8E" w:rsidRPr="0009084B">
        <w:rPr>
          <w:rFonts w:ascii="Trebuchet MS" w:eastAsia="Calibri" w:hAnsi="Trebuchet MS" w:cs="Times New Roman"/>
          <w:kern w:val="0"/>
          <w:sz w:val="28"/>
          <w:szCs w:val="28"/>
          <w14:ligatures w14:val="none"/>
        </w:rPr>
        <w:t xml:space="preserve"> </w:t>
      </w:r>
      <w:r w:rsidR="00CF5FA2">
        <w:rPr>
          <w:rFonts w:ascii="Trebuchet MS" w:eastAsia="Calibri" w:hAnsi="Trebuchet MS" w:cs="Times New Roman"/>
          <w:kern w:val="0"/>
          <w:sz w:val="28"/>
          <w:szCs w:val="28"/>
          <w14:ligatures w14:val="none"/>
        </w:rPr>
        <w:t xml:space="preserve">Conduct training to Guide Dogs </w:t>
      </w:r>
      <w:r w:rsidR="00A74A8E" w:rsidRPr="000E1A02">
        <w:rPr>
          <w:rFonts w:ascii="Trebuchet MS" w:eastAsia="Calibri" w:hAnsi="Trebuchet MS" w:cs="Times New Roman"/>
          <w:kern w:val="0"/>
          <w:sz w:val="28"/>
          <w:szCs w:val="28"/>
          <w14:ligatures w14:val="none"/>
        </w:rPr>
        <w:t xml:space="preserve">staff and volunteers </w:t>
      </w:r>
      <w:r w:rsidR="00C51AA4">
        <w:rPr>
          <w:rFonts w:ascii="Trebuchet MS" w:eastAsia="Calibri" w:hAnsi="Trebuchet MS" w:cs="Times New Roman"/>
          <w:kern w:val="0"/>
          <w:sz w:val="28"/>
          <w:szCs w:val="28"/>
          <w14:ligatures w14:val="none"/>
        </w:rPr>
        <w:t xml:space="preserve">on </w:t>
      </w:r>
      <w:r w:rsidR="00477F02">
        <w:rPr>
          <w:rFonts w:ascii="Trebuchet MS" w:eastAsia="Calibri" w:hAnsi="Trebuchet MS" w:cs="Times New Roman"/>
          <w:kern w:val="0"/>
          <w:sz w:val="28"/>
          <w:szCs w:val="28"/>
          <w14:ligatures w14:val="none"/>
        </w:rPr>
        <w:t xml:space="preserve">the activity plan, contact strategy and data related policies </w:t>
      </w:r>
      <w:r w:rsidR="00972C2A">
        <w:rPr>
          <w:rFonts w:ascii="Trebuchet MS" w:eastAsia="Calibri" w:hAnsi="Trebuchet MS" w:cs="Times New Roman"/>
          <w:kern w:val="0"/>
          <w:sz w:val="28"/>
          <w:szCs w:val="28"/>
          <w14:ligatures w14:val="none"/>
        </w:rPr>
        <w:t>and procedures</w:t>
      </w:r>
      <w:r w:rsidR="00F463B8" w:rsidRPr="6F77B394">
        <w:rPr>
          <w:rFonts w:ascii="Trebuchet MS" w:eastAsia="Calibri" w:hAnsi="Trebuchet MS" w:cs="Times New Roman"/>
          <w:sz w:val="28"/>
          <w:szCs w:val="28"/>
        </w:rPr>
        <w:t xml:space="preserve">. Offer ongoing support and guidance as </w:t>
      </w:r>
      <w:r w:rsidR="00F463B8">
        <w:rPr>
          <w:rFonts w:ascii="Trebuchet MS" w:eastAsia="Calibri" w:hAnsi="Trebuchet MS" w:cs="Times New Roman"/>
          <w:kern w:val="0"/>
          <w:sz w:val="28"/>
          <w:szCs w:val="28"/>
          <w14:ligatures w14:val="none"/>
        </w:rPr>
        <w:t>required</w:t>
      </w:r>
      <w:r w:rsidR="00EE7A2E" w:rsidRPr="000E1A02" w:rsidDel="00EE7A2E">
        <w:rPr>
          <w:rFonts w:ascii="Trebuchet MS" w:eastAsia="Calibri" w:hAnsi="Trebuchet MS" w:cs="Times New Roman"/>
          <w:kern w:val="0"/>
          <w:sz w:val="28"/>
          <w:szCs w:val="28"/>
          <w14:ligatures w14:val="none"/>
        </w:rPr>
        <w:t xml:space="preserve"> and signposting to </w:t>
      </w:r>
      <w:r w:rsidR="00D23A2D" w:rsidRPr="000E1A02" w:rsidDel="00EE7A2E">
        <w:rPr>
          <w:rFonts w:ascii="Trebuchet MS" w:eastAsia="Calibri" w:hAnsi="Trebuchet MS" w:cs="Times New Roman"/>
          <w:kern w:val="0"/>
          <w:sz w:val="28"/>
          <w:szCs w:val="28"/>
          <w14:ligatures w14:val="none"/>
        </w:rPr>
        <w:t xml:space="preserve">necessary </w:t>
      </w:r>
      <w:r w:rsidR="00D23A2D" w:rsidRPr="6F77B394">
        <w:rPr>
          <w:rFonts w:ascii="Trebuchet MS" w:hAnsi="Trebuchet MS"/>
          <w:sz w:val="28"/>
          <w:szCs w:val="28"/>
        </w:rPr>
        <w:t>compliance with Fundraising Regulator, Chartered Institute of Fundraising, Gambling Commission, Data Protection and all other legislative requirements and best practise guidelines</w:t>
      </w:r>
      <w:r w:rsidR="00F463B8" w:rsidRPr="6F77B394">
        <w:rPr>
          <w:rFonts w:ascii="Trebuchet MS" w:eastAsia="Calibri" w:hAnsi="Trebuchet MS" w:cs="Times New Roman"/>
          <w:sz w:val="28"/>
          <w:szCs w:val="28"/>
        </w:rPr>
        <w:t xml:space="preserve">. </w:t>
      </w:r>
    </w:p>
    <w:p w14:paraId="26E0B583" w14:textId="7C169592" w:rsidR="00607250" w:rsidRDefault="00B135B4" w:rsidP="00BB282B">
      <w:pPr>
        <w:pStyle w:val="ListParagraph"/>
        <w:numPr>
          <w:ilvl w:val="0"/>
          <w:numId w:val="3"/>
        </w:numPr>
        <w:spacing w:after="0" w:line="240" w:lineRule="auto"/>
        <w:rPr>
          <w:rFonts w:ascii="Trebuchet MS" w:eastAsia="Calibri" w:hAnsi="Trebuchet MS" w:cs="Times New Roman"/>
          <w:kern w:val="0"/>
          <w:sz w:val="28"/>
          <w:szCs w:val="28"/>
          <w14:ligatures w14:val="none"/>
        </w:rPr>
      </w:pPr>
      <w:r>
        <w:rPr>
          <w:rFonts w:ascii="Trebuchet MS" w:eastAsia="Calibri" w:hAnsi="Trebuchet MS" w:cs="Times New Roman"/>
          <w:kern w:val="0"/>
          <w:sz w:val="28"/>
          <w:szCs w:val="28"/>
          <w14:ligatures w14:val="none"/>
        </w:rPr>
        <w:t>D</w:t>
      </w:r>
      <w:r w:rsidRPr="00B135B4">
        <w:rPr>
          <w:rFonts w:ascii="Trebuchet MS" w:eastAsia="Calibri" w:hAnsi="Trebuchet MS" w:cs="Times New Roman"/>
          <w:kern w:val="0"/>
          <w:sz w:val="28"/>
          <w:szCs w:val="28"/>
          <w14:ligatures w14:val="none"/>
        </w:rPr>
        <w:t xml:space="preserve">eputise for the </w:t>
      </w:r>
      <w:r w:rsidR="009E0017" w:rsidRPr="363034BA">
        <w:rPr>
          <w:rFonts w:ascii="Trebuchet MS" w:eastAsia="Calibri" w:hAnsi="Trebuchet MS" w:cs="Times New Roman"/>
          <w:sz w:val="28"/>
          <w:szCs w:val="28"/>
        </w:rPr>
        <w:t xml:space="preserve">Customer Experience Data </w:t>
      </w:r>
      <w:proofErr w:type="gramStart"/>
      <w:r w:rsidR="009E0017" w:rsidRPr="363034BA">
        <w:rPr>
          <w:rFonts w:ascii="Trebuchet MS" w:eastAsia="Calibri" w:hAnsi="Trebuchet MS" w:cs="Times New Roman"/>
          <w:sz w:val="28"/>
          <w:szCs w:val="28"/>
        </w:rPr>
        <w:t xml:space="preserve">Manager </w:t>
      </w:r>
      <w:r w:rsidRPr="00B135B4">
        <w:rPr>
          <w:rFonts w:ascii="Trebuchet MS" w:eastAsia="Calibri" w:hAnsi="Trebuchet MS" w:cs="Times New Roman"/>
          <w:kern w:val="0"/>
          <w:sz w:val="28"/>
          <w:szCs w:val="28"/>
          <w14:ligatures w14:val="none"/>
        </w:rPr>
        <w:t xml:space="preserve"> as</w:t>
      </w:r>
      <w:proofErr w:type="gramEnd"/>
      <w:r w:rsidRPr="00B135B4">
        <w:rPr>
          <w:rFonts w:ascii="Trebuchet MS" w:eastAsia="Calibri" w:hAnsi="Trebuchet MS" w:cs="Times New Roman"/>
          <w:kern w:val="0"/>
          <w:sz w:val="28"/>
          <w:szCs w:val="28"/>
          <w14:ligatures w14:val="none"/>
        </w:rPr>
        <w:t xml:space="preserve"> </w:t>
      </w:r>
      <w:r>
        <w:rPr>
          <w:rFonts w:ascii="Trebuchet MS" w:eastAsia="Calibri" w:hAnsi="Trebuchet MS" w:cs="Times New Roman"/>
          <w:kern w:val="0"/>
          <w:sz w:val="28"/>
          <w:szCs w:val="28"/>
          <w14:ligatures w14:val="none"/>
        </w:rPr>
        <w:t>required</w:t>
      </w:r>
      <w:r w:rsidR="00A55C01">
        <w:rPr>
          <w:rFonts w:ascii="Trebuchet MS" w:eastAsia="Calibri" w:hAnsi="Trebuchet MS" w:cs="Times New Roman"/>
          <w:kern w:val="0"/>
          <w:sz w:val="28"/>
          <w:szCs w:val="28"/>
          <w14:ligatures w14:val="none"/>
        </w:rPr>
        <w:t xml:space="preserve"> </w:t>
      </w:r>
      <w:r w:rsidR="00675189">
        <w:rPr>
          <w:rFonts w:ascii="Trebuchet MS" w:eastAsia="Calibri" w:hAnsi="Trebuchet MS" w:cs="Times New Roman"/>
          <w:kern w:val="0"/>
          <w:sz w:val="28"/>
          <w:szCs w:val="28"/>
          <w14:ligatures w14:val="none"/>
        </w:rPr>
        <w:t>including attending management meetings, conducting presentations</w:t>
      </w:r>
      <w:r w:rsidR="002C0866">
        <w:rPr>
          <w:rFonts w:ascii="Trebuchet MS" w:eastAsia="Calibri" w:hAnsi="Trebuchet MS" w:cs="Times New Roman"/>
          <w:kern w:val="0"/>
          <w:sz w:val="28"/>
          <w:szCs w:val="28"/>
          <w14:ligatures w14:val="none"/>
        </w:rPr>
        <w:t xml:space="preserve">, </w:t>
      </w:r>
      <w:r w:rsidR="007269A2" w:rsidRPr="6F77B394">
        <w:rPr>
          <w:rFonts w:ascii="Trebuchet MS" w:eastAsia="Calibri" w:hAnsi="Trebuchet MS" w:cs="Times New Roman"/>
          <w:sz w:val="28"/>
          <w:szCs w:val="28"/>
        </w:rPr>
        <w:t>reporting to Senior Management</w:t>
      </w:r>
      <w:r w:rsidR="007269A2" w:rsidRPr="00B2446C">
        <w:rPr>
          <w:rFonts w:ascii="Trebuchet MS" w:eastAsia="Calibri" w:hAnsi="Trebuchet MS" w:cs="Times New Roman"/>
          <w:sz w:val="28"/>
          <w:szCs w:val="28"/>
        </w:rPr>
        <w:t xml:space="preserve"> and making campaign decisions</w:t>
      </w:r>
      <w:r w:rsidR="007269A2">
        <w:rPr>
          <w:rFonts w:ascii="Trebuchet MS" w:eastAsia="Calibri" w:hAnsi="Trebuchet MS" w:cs="Times New Roman"/>
          <w:sz w:val="28"/>
          <w:szCs w:val="28"/>
        </w:rPr>
        <w:t>.</w:t>
      </w:r>
      <w:r w:rsidRPr="00B135B4">
        <w:rPr>
          <w:rFonts w:ascii="Trebuchet MS" w:eastAsia="Calibri" w:hAnsi="Trebuchet MS" w:cs="Times New Roman"/>
          <w:kern w:val="0"/>
          <w:sz w:val="28"/>
          <w:szCs w:val="28"/>
          <w14:ligatures w14:val="none"/>
        </w:rPr>
        <w:t xml:space="preserve"> </w:t>
      </w:r>
    </w:p>
    <w:p w14:paraId="2575E855" w14:textId="276B4140" w:rsidR="00B135B4" w:rsidRPr="00942680" w:rsidRDefault="007269A2" w:rsidP="6F77B394">
      <w:pPr>
        <w:pStyle w:val="ListParagraph"/>
        <w:numPr>
          <w:ilvl w:val="0"/>
          <w:numId w:val="3"/>
        </w:numPr>
        <w:spacing w:after="0" w:line="240" w:lineRule="auto"/>
        <w:rPr>
          <w:rFonts w:ascii="Trebuchet MS" w:eastAsia="Calibri" w:hAnsi="Trebuchet MS" w:cs="Times New Roman"/>
          <w:kern w:val="0"/>
          <w:sz w:val="28"/>
          <w:szCs w:val="28"/>
          <w14:ligatures w14:val="none"/>
        </w:rPr>
      </w:pPr>
      <w:r>
        <w:rPr>
          <w:rFonts w:ascii="Trebuchet MS" w:eastAsia="Calibri" w:hAnsi="Trebuchet MS" w:cs="Times New Roman"/>
          <w:kern w:val="0"/>
          <w:sz w:val="28"/>
          <w:szCs w:val="28"/>
          <w14:ligatures w14:val="none"/>
        </w:rPr>
        <w:t>A</w:t>
      </w:r>
      <w:r w:rsidR="00B135B4" w:rsidRPr="00B135B4">
        <w:rPr>
          <w:rFonts w:ascii="Trebuchet MS" w:eastAsia="Calibri" w:hAnsi="Trebuchet MS" w:cs="Times New Roman"/>
          <w:kern w:val="0"/>
          <w:sz w:val="28"/>
          <w:szCs w:val="28"/>
          <w14:ligatures w14:val="none"/>
        </w:rPr>
        <w:t>ct</w:t>
      </w:r>
      <w:r w:rsidR="00607250">
        <w:rPr>
          <w:rFonts w:ascii="Trebuchet MS" w:eastAsia="Calibri" w:hAnsi="Trebuchet MS" w:cs="Times New Roman"/>
          <w:kern w:val="0"/>
          <w:sz w:val="28"/>
          <w:szCs w:val="28"/>
          <w14:ligatures w14:val="none"/>
        </w:rPr>
        <w:t xml:space="preserve"> </w:t>
      </w:r>
      <w:r w:rsidR="00B135B4" w:rsidRPr="00B135B4">
        <w:rPr>
          <w:rFonts w:ascii="Trebuchet MS" w:eastAsia="Calibri" w:hAnsi="Trebuchet MS" w:cs="Times New Roman"/>
          <w:kern w:val="0"/>
          <w:sz w:val="28"/>
          <w:szCs w:val="28"/>
          <w14:ligatures w14:val="none"/>
        </w:rPr>
        <w:t xml:space="preserve">as part for the Senior Leadership Team within the </w:t>
      </w:r>
      <w:r w:rsidR="00E87F55" w:rsidRPr="363034BA">
        <w:rPr>
          <w:rFonts w:ascii="Trebuchet MS" w:eastAsia="Calibri" w:hAnsi="Trebuchet MS" w:cs="Times New Roman"/>
          <w:sz w:val="28"/>
          <w:szCs w:val="28"/>
        </w:rPr>
        <w:t xml:space="preserve">Customer Experience Data </w:t>
      </w:r>
      <w:r w:rsidR="00B135B4" w:rsidRPr="00B135B4">
        <w:rPr>
          <w:rFonts w:ascii="Trebuchet MS" w:eastAsia="Calibri" w:hAnsi="Trebuchet MS" w:cs="Times New Roman"/>
          <w:kern w:val="0"/>
          <w:sz w:val="28"/>
          <w:szCs w:val="28"/>
          <w14:ligatures w14:val="none"/>
        </w:rPr>
        <w:t>Team</w:t>
      </w:r>
      <w:r w:rsidR="004C1CCA">
        <w:rPr>
          <w:rFonts w:ascii="Trebuchet MS" w:eastAsia="Calibri" w:hAnsi="Trebuchet MS" w:cs="Times New Roman"/>
          <w:kern w:val="0"/>
          <w:sz w:val="28"/>
          <w:szCs w:val="28"/>
          <w14:ligatures w14:val="none"/>
        </w:rPr>
        <w:t>, s</w:t>
      </w:r>
      <w:r w:rsidR="00CA63B3">
        <w:rPr>
          <w:rFonts w:ascii="Trebuchet MS" w:eastAsia="Calibri" w:hAnsi="Trebuchet MS" w:cs="Times New Roman"/>
          <w:kern w:val="0"/>
          <w:sz w:val="28"/>
          <w:szCs w:val="28"/>
          <w14:ligatures w14:val="none"/>
        </w:rPr>
        <w:t>upport</w:t>
      </w:r>
      <w:r w:rsidR="004C1CCA">
        <w:rPr>
          <w:rFonts w:ascii="Trebuchet MS" w:eastAsia="Calibri" w:hAnsi="Trebuchet MS" w:cs="Times New Roman"/>
          <w:kern w:val="0"/>
          <w:sz w:val="28"/>
          <w:szCs w:val="28"/>
          <w14:ligatures w14:val="none"/>
        </w:rPr>
        <w:t>ing</w:t>
      </w:r>
      <w:r w:rsidR="00CA63B3">
        <w:rPr>
          <w:rFonts w:ascii="Trebuchet MS" w:eastAsia="Calibri" w:hAnsi="Trebuchet MS" w:cs="Times New Roman"/>
          <w:kern w:val="0"/>
          <w:sz w:val="28"/>
          <w:szCs w:val="28"/>
          <w14:ligatures w14:val="none"/>
        </w:rPr>
        <w:t xml:space="preserve"> strategic data projects and </w:t>
      </w:r>
      <w:r w:rsidR="004C1CCA">
        <w:rPr>
          <w:rFonts w:ascii="Trebuchet MS" w:eastAsia="Calibri" w:hAnsi="Trebuchet MS" w:cs="Times New Roman"/>
          <w:kern w:val="0"/>
          <w:sz w:val="28"/>
          <w:szCs w:val="28"/>
          <w14:ligatures w14:val="none"/>
        </w:rPr>
        <w:t>development</w:t>
      </w:r>
      <w:r w:rsidR="00607250" w:rsidRPr="6F77B394">
        <w:rPr>
          <w:rFonts w:ascii="Trebuchet MS" w:eastAsia="Calibri" w:hAnsi="Trebuchet MS" w:cs="Times New Roman"/>
          <w:sz w:val="28"/>
          <w:szCs w:val="28"/>
        </w:rPr>
        <w:t xml:space="preserve"> as </w:t>
      </w:r>
      <w:r w:rsidR="00607250">
        <w:rPr>
          <w:rFonts w:ascii="Trebuchet MS" w:eastAsia="Calibri" w:hAnsi="Trebuchet MS" w:cs="Times New Roman"/>
          <w:kern w:val="0"/>
          <w:sz w:val="28"/>
          <w:szCs w:val="28"/>
          <w14:ligatures w14:val="none"/>
        </w:rPr>
        <w:t>required</w:t>
      </w:r>
      <w:r w:rsidR="00B135B4" w:rsidRPr="00B135B4">
        <w:rPr>
          <w:rFonts w:ascii="Trebuchet MS" w:eastAsia="Calibri" w:hAnsi="Trebuchet MS" w:cs="Times New Roman"/>
          <w:kern w:val="0"/>
          <w:sz w:val="28"/>
          <w:szCs w:val="28"/>
          <w14:ligatures w14:val="none"/>
        </w:rPr>
        <w:t>.</w:t>
      </w:r>
    </w:p>
    <w:p w14:paraId="0EE72F2B" w14:textId="77777777" w:rsidR="00A74A8E" w:rsidRPr="00022713" w:rsidRDefault="00A74A8E" w:rsidP="00A74A8E">
      <w:pPr>
        <w:keepNext/>
        <w:keepLines/>
        <w:spacing w:before="240" w:after="120" w:line="240" w:lineRule="auto"/>
        <w:outlineLvl w:val="1"/>
        <w:rPr>
          <w:rFonts w:ascii="Trebuchet MS" w:eastAsia="Times New Roman" w:hAnsi="Trebuchet MS" w:cs="Times New Roman"/>
          <w:b/>
          <w:color w:val="00165C"/>
          <w:kern w:val="0"/>
          <w:sz w:val="36"/>
          <w:szCs w:val="26"/>
          <w14:ligatures w14:val="none"/>
        </w:rPr>
      </w:pPr>
      <w:r w:rsidRPr="00022713">
        <w:rPr>
          <w:rFonts w:ascii="Trebuchet MS" w:eastAsia="Times New Roman" w:hAnsi="Trebuchet MS" w:cs="Times New Roman"/>
          <w:b/>
          <w:color w:val="00165C"/>
          <w:kern w:val="0"/>
          <w:sz w:val="36"/>
          <w:szCs w:val="26"/>
          <w14:ligatures w14:val="none"/>
        </w:rPr>
        <w:t>Breadth/Scope of Accountability</w:t>
      </w:r>
    </w:p>
    <w:p w14:paraId="56092FDB" w14:textId="77777777" w:rsidR="00A74A8E" w:rsidRPr="00022713" w:rsidRDefault="00A74A8E" w:rsidP="00A74A8E">
      <w:pPr>
        <w:keepNext/>
        <w:keepLines/>
        <w:spacing w:before="240" w:after="120" w:line="240" w:lineRule="auto"/>
        <w:outlineLvl w:val="2"/>
        <w:rPr>
          <w:rFonts w:ascii="Trebuchet MS" w:eastAsia="Calibri" w:hAnsi="Trebuchet MS" w:cs="Times New Roman"/>
          <w:b/>
          <w:bCs/>
          <w:color w:val="00165C"/>
          <w:kern w:val="0"/>
          <w:sz w:val="32"/>
          <w:szCs w:val="26"/>
          <w14:ligatures w14:val="none"/>
        </w:rPr>
      </w:pPr>
      <w:r w:rsidRPr="00022713">
        <w:rPr>
          <w:rFonts w:ascii="Trebuchet MS" w:eastAsia="Calibri" w:hAnsi="Trebuchet MS" w:cs="Times New Roman"/>
          <w:b/>
          <w:bCs/>
          <w:color w:val="00165C"/>
          <w:kern w:val="0"/>
          <w:sz w:val="32"/>
          <w:szCs w:val="26"/>
          <w14:ligatures w14:val="none"/>
        </w:rPr>
        <w:t>People Accountability</w:t>
      </w:r>
    </w:p>
    <w:p w14:paraId="397DB6FB" w14:textId="720A2954" w:rsidR="00A74A8E" w:rsidRPr="00022713" w:rsidRDefault="00A74A8E" w:rsidP="00A74A8E">
      <w:pPr>
        <w:spacing w:after="0" w:line="240" w:lineRule="auto"/>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 xml:space="preserve">Number of Direct Reports: </w:t>
      </w:r>
      <w:r w:rsidR="79CC4468" w:rsidRPr="00022713">
        <w:rPr>
          <w:rFonts w:ascii="Trebuchet MS" w:eastAsia="Calibri" w:hAnsi="Trebuchet MS" w:cs="Times New Roman"/>
          <w:kern w:val="0"/>
          <w:sz w:val="28"/>
          <w:szCs w:val="28"/>
          <w14:ligatures w14:val="none"/>
        </w:rPr>
        <w:t>0</w:t>
      </w:r>
    </w:p>
    <w:p w14:paraId="26E18D88" w14:textId="77777777" w:rsidR="00A74A8E" w:rsidRPr="00022713" w:rsidRDefault="00A74A8E" w:rsidP="00A74A8E">
      <w:pPr>
        <w:spacing w:after="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Number of Indirect Reports: None</w:t>
      </w:r>
    </w:p>
    <w:p w14:paraId="35FF65C9" w14:textId="77777777" w:rsidR="00A74A8E" w:rsidRPr="00022713" w:rsidRDefault="00A74A8E" w:rsidP="00A74A8E">
      <w:pPr>
        <w:spacing w:after="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Number of Volunteers Supervised: None</w:t>
      </w:r>
    </w:p>
    <w:p w14:paraId="21F09F85" w14:textId="77777777" w:rsidR="00A74A8E" w:rsidRPr="00022713" w:rsidRDefault="00A74A8E" w:rsidP="00A74A8E">
      <w:pPr>
        <w:keepNext/>
        <w:keepLines/>
        <w:spacing w:before="240" w:after="120" w:line="240" w:lineRule="auto"/>
        <w:outlineLvl w:val="2"/>
        <w:rPr>
          <w:rFonts w:ascii="Trebuchet MS" w:eastAsia="Calibri" w:hAnsi="Trebuchet MS" w:cs="Times New Roman"/>
          <w:b/>
          <w:bCs/>
          <w:color w:val="00165C"/>
          <w:kern w:val="0"/>
          <w:sz w:val="32"/>
          <w:szCs w:val="26"/>
          <w14:ligatures w14:val="none"/>
        </w:rPr>
      </w:pPr>
      <w:r w:rsidRPr="00022713">
        <w:rPr>
          <w:rFonts w:ascii="Trebuchet MS" w:eastAsia="Calibri" w:hAnsi="Trebuchet MS" w:cs="Times New Roman"/>
          <w:b/>
          <w:bCs/>
          <w:color w:val="00165C"/>
          <w:kern w:val="0"/>
          <w:sz w:val="32"/>
          <w:szCs w:val="26"/>
          <w14:ligatures w14:val="none"/>
        </w:rPr>
        <w:t>Financial Accountability</w:t>
      </w:r>
    </w:p>
    <w:p w14:paraId="27248071" w14:textId="77777777" w:rsidR="00A74A8E" w:rsidRPr="00022713" w:rsidRDefault="00A74A8E" w:rsidP="00A74A8E">
      <w:pPr>
        <w:spacing w:after="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Annual Income Accountability: Responsible for managing the campaign plan that will help Guide Dogs achieve its target fundraising income.</w:t>
      </w:r>
    </w:p>
    <w:p w14:paraId="3E6041B2" w14:textId="77777777" w:rsidR="00A74A8E" w:rsidRPr="00022713" w:rsidRDefault="00A74A8E" w:rsidP="00A74A8E">
      <w:pPr>
        <w:spacing w:after="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Assets Managed: None</w:t>
      </w:r>
    </w:p>
    <w:p w14:paraId="0DC530EB" w14:textId="77777777" w:rsidR="00A74A8E" w:rsidRPr="00022713" w:rsidRDefault="00A74A8E" w:rsidP="00A74A8E">
      <w:pPr>
        <w:spacing w:after="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Budget Accountability: None</w:t>
      </w:r>
    </w:p>
    <w:p w14:paraId="60F26662" w14:textId="77777777" w:rsidR="00A74A8E" w:rsidRPr="00022713" w:rsidRDefault="00A74A8E" w:rsidP="00A74A8E">
      <w:pPr>
        <w:keepNext/>
        <w:keepLines/>
        <w:shd w:val="clear" w:color="auto" w:fill="8FD8FF"/>
        <w:spacing w:before="360" w:after="360" w:line="240" w:lineRule="auto"/>
        <w:outlineLvl w:val="0"/>
        <w:rPr>
          <w:rFonts w:ascii="Trebuchet MS" w:eastAsia="Times New Roman" w:hAnsi="Trebuchet MS" w:cs="Times New Roman"/>
          <w:b/>
          <w:bCs/>
          <w:color w:val="00165C"/>
          <w:kern w:val="0"/>
          <w:sz w:val="40"/>
          <w:szCs w:val="28"/>
          <w14:ligatures w14:val="none"/>
        </w:rPr>
      </w:pPr>
      <w:bookmarkStart w:id="0" w:name="_Hlk34230889"/>
      <w:r w:rsidRPr="00022713">
        <w:rPr>
          <w:rFonts w:ascii="Trebuchet MS" w:eastAsia="Times New Roman" w:hAnsi="Trebuchet MS" w:cs="Times New Roman"/>
          <w:b/>
          <w:bCs/>
          <w:color w:val="00165C"/>
          <w:kern w:val="0"/>
          <w:sz w:val="40"/>
          <w:szCs w:val="28"/>
          <w14:ligatures w14:val="none"/>
        </w:rPr>
        <w:t>Application of this Job Profile</w:t>
      </w:r>
    </w:p>
    <w:p w14:paraId="4E4EB496" w14:textId="77777777" w:rsidR="00A74A8E" w:rsidRPr="00022713" w:rsidRDefault="00A74A8E" w:rsidP="00A74A8E">
      <w:pPr>
        <w:spacing w:after="24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 xml:space="preserve">All employees are required to carry out other such duties as may reasonably be required to fulfil their role and support functional and organisational objectives. </w:t>
      </w:r>
    </w:p>
    <w:p w14:paraId="3C72C96A" w14:textId="77777777" w:rsidR="00A74A8E" w:rsidRPr="00022713" w:rsidRDefault="00A74A8E" w:rsidP="00A74A8E">
      <w:pPr>
        <w:spacing w:after="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 xml:space="preserve">All employees must also: </w:t>
      </w:r>
    </w:p>
    <w:p w14:paraId="1AA5C911" w14:textId="77777777" w:rsidR="00A74A8E" w:rsidRPr="00022713" w:rsidRDefault="00A74A8E" w:rsidP="00A74A8E">
      <w:pPr>
        <w:numPr>
          <w:ilvl w:val="0"/>
          <w:numId w:val="2"/>
        </w:numPr>
        <w:spacing w:after="0" w:line="240" w:lineRule="auto"/>
        <w:contextualSpacing/>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Comply with all organisational policies</w:t>
      </w:r>
    </w:p>
    <w:p w14:paraId="651F57AE" w14:textId="77777777" w:rsidR="00A74A8E" w:rsidRPr="00022713" w:rsidRDefault="00A74A8E" w:rsidP="00A74A8E">
      <w:pPr>
        <w:numPr>
          <w:ilvl w:val="0"/>
          <w:numId w:val="2"/>
        </w:numPr>
        <w:spacing w:after="0" w:line="240" w:lineRule="auto"/>
        <w:contextualSpacing/>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lastRenderedPageBreak/>
        <w:t xml:space="preserve">Promote the vision and values of the organisation </w:t>
      </w:r>
    </w:p>
    <w:p w14:paraId="7E73AB7D" w14:textId="77777777" w:rsidR="00A74A8E" w:rsidRPr="00022713" w:rsidRDefault="00A74A8E" w:rsidP="00A74A8E">
      <w:pPr>
        <w:numPr>
          <w:ilvl w:val="0"/>
          <w:numId w:val="2"/>
        </w:numPr>
        <w:spacing w:after="240" w:line="240" w:lineRule="auto"/>
        <w:contextualSpacing/>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Engage in continuous personal development</w:t>
      </w:r>
    </w:p>
    <w:p w14:paraId="3686CF39" w14:textId="77777777" w:rsidR="00A74A8E" w:rsidRPr="00022713" w:rsidRDefault="00A74A8E" w:rsidP="00A74A8E">
      <w:pPr>
        <w:spacing w:after="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 xml:space="preserve">This job profile is accurate as at the date shown above. It does not form part of contractual terms and may be varied to reflect or anticipate changes to the role. </w:t>
      </w:r>
    </w:p>
    <w:p w14:paraId="6CC89E70" w14:textId="77777777" w:rsidR="00A74A8E" w:rsidRPr="00022713" w:rsidRDefault="00A74A8E" w:rsidP="00A74A8E">
      <w:pPr>
        <w:keepNext/>
        <w:keepLines/>
        <w:shd w:val="clear" w:color="auto" w:fill="8FD8FF"/>
        <w:spacing w:before="360" w:after="360" w:line="240" w:lineRule="auto"/>
        <w:outlineLvl w:val="0"/>
        <w:rPr>
          <w:rFonts w:ascii="Trebuchet MS" w:eastAsia="Times New Roman" w:hAnsi="Trebuchet MS" w:cs="Times New Roman"/>
          <w:b/>
          <w:bCs/>
          <w:color w:val="00165C"/>
          <w:kern w:val="0"/>
          <w:sz w:val="40"/>
          <w:szCs w:val="28"/>
          <w14:ligatures w14:val="none"/>
        </w:rPr>
      </w:pPr>
      <w:r w:rsidRPr="00022713">
        <w:rPr>
          <w:rFonts w:ascii="Trebuchet MS" w:eastAsia="Times New Roman" w:hAnsi="Trebuchet MS" w:cs="Times New Roman"/>
          <w:b/>
          <w:bCs/>
          <w:color w:val="00165C"/>
          <w:kern w:val="0"/>
          <w:sz w:val="40"/>
          <w:szCs w:val="28"/>
          <w14:ligatures w14:val="none"/>
        </w:rPr>
        <w:t>Working at Guide Dogs</w:t>
      </w:r>
    </w:p>
    <w:p w14:paraId="67731BA2" w14:textId="77777777" w:rsidR="00A74A8E" w:rsidRPr="00022713" w:rsidRDefault="00A74A8E" w:rsidP="00A74A8E">
      <w:pPr>
        <w:spacing w:after="12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45F7F3E3" w14:textId="77777777" w:rsidR="00A74A8E" w:rsidRPr="00022713" w:rsidRDefault="00A74A8E" w:rsidP="00A74A8E">
      <w:pPr>
        <w:spacing w:after="12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022713">
        <w:rPr>
          <w:rFonts w:ascii="Trebuchet MS" w:eastAsia="Calibri" w:hAnsi="Trebuchet MS" w:cs="Times New Roman"/>
          <w:kern w:val="0"/>
          <w:sz w:val="28"/>
          <w:szCs w:val="24"/>
          <w14:ligatures w14:val="none"/>
        </w:rPr>
        <w:t>time</w:t>
      </w:r>
      <w:proofErr w:type="gramEnd"/>
      <w:r w:rsidRPr="00022713">
        <w:rPr>
          <w:rFonts w:ascii="Trebuchet MS" w:eastAsia="Calibri" w:hAnsi="Trebuchet MS" w:cs="Times New Roman"/>
          <w:kern w:val="0"/>
          <w:sz w:val="28"/>
          <w:szCs w:val="24"/>
          <w14:ligatures w14:val="none"/>
        </w:rPr>
        <w:t xml:space="preserve"> you may be asked to support / volunteer your time at Guide Dogs events that take place outside of normal working hours. All employees will be expected to </w:t>
      </w:r>
      <w:proofErr w:type="gramStart"/>
      <w:r w:rsidRPr="00022713">
        <w:rPr>
          <w:rFonts w:ascii="Trebuchet MS" w:eastAsia="Calibri" w:hAnsi="Trebuchet MS" w:cs="Times New Roman"/>
          <w:kern w:val="0"/>
          <w:sz w:val="28"/>
          <w:szCs w:val="24"/>
          <w14:ligatures w14:val="none"/>
        </w:rPr>
        <w:t>advocate for Guide Dogs at all times</w:t>
      </w:r>
      <w:proofErr w:type="gramEnd"/>
      <w:r w:rsidRPr="00022713">
        <w:rPr>
          <w:rFonts w:ascii="Trebuchet MS" w:eastAsia="Calibri" w:hAnsi="Trebuchet MS" w:cs="Times New Roman"/>
          <w:kern w:val="0"/>
          <w:sz w:val="28"/>
          <w:szCs w:val="24"/>
          <w14:ligatures w14:val="none"/>
        </w:rPr>
        <w:t xml:space="preserve"> and be a fundraiser.</w:t>
      </w:r>
    </w:p>
    <w:p w14:paraId="545423BB" w14:textId="77777777" w:rsidR="00A74A8E" w:rsidRPr="00022713" w:rsidRDefault="00A74A8E" w:rsidP="00A74A8E">
      <w:pPr>
        <w:spacing w:after="12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 xml:space="preserve">Guide Dogs is committed to safeguarding and promoting the welfare of all children, young people and vulnerable adults with whom we work. We expect </w:t>
      </w:r>
      <w:proofErr w:type="gramStart"/>
      <w:r w:rsidRPr="00022713">
        <w:rPr>
          <w:rFonts w:ascii="Trebuchet MS" w:eastAsia="Calibri" w:hAnsi="Trebuchet MS" w:cs="Times New Roman"/>
          <w:kern w:val="0"/>
          <w:sz w:val="28"/>
          <w:szCs w:val="24"/>
          <w14:ligatures w14:val="none"/>
        </w:rPr>
        <w:t>all of</w:t>
      </w:r>
      <w:proofErr w:type="gramEnd"/>
      <w:r w:rsidRPr="00022713">
        <w:rPr>
          <w:rFonts w:ascii="Trebuchet MS" w:eastAsia="Calibri" w:hAnsi="Trebuchet MS" w:cs="Times New Roman"/>
          <w:kern w:val="0"/>
          <w:sz w:val="28"/>
          <w:szCs w:val="24"/>
          <w14:ligatures w14:val="none"/>
        </w:rPr>
        <w:t xml:space="preserve"> our employees and volunteers to demonstrate this commitment.</w:t>
      </w:r>
    </w:p>
    <w:p w14:paraId="3AEB95B9" w14:textId="77777777" w:rsidR="00A74A8E" w:rsidRPr="00022713" w:rsidRDefault="00A74A8E" w:rsidP="00A74A8E">
      <w:pPr>
        <w:spacing w:after="12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Guide Dogs will require proof of identity and the right to work in the UK.</w:t>
      </w:r>
      <w:bookmarkEnd w:id="0"/>
      <w:r w:rsidRPr="00942680">
        <w:rPr>
          <w:rFonts w:ascii="Trebuchet MS" w:eastAsia="Calibri" w:hAnsi="Trebuchet MS" w:cs="Times New Roman"/>
          <w:color w:val="00165C"/>
          <w:kern w:val="0"/>
          <w:sz w:val="28"/>
          <w:szCs w:val="24"/>
          <w14:ligatures w14:val="none"/>
        </w:rPr>
        <w:br w:type="page"/>
      </w:r>
    </w:p>
    <w:p w14:paraId="7ADBBD69" w14:textId="77777777" w:rsidR="00A74A8E" w:rsidRPr="00022713" w:rsidRDefault="00A74A8E" w:rsidP="00A74A8E">
      <w:pPr>
        <w:keepNext/>
        <w:keepLines/>
        <w:shd w:val="clear" w:color="auto" w:fill="8FD8FF"/>
        <w:spacing w:before="360" w:after="360" w:line="240" w:lineRule="auto"/>
        <w:outlineLvl w:val="0"/>
        <w:rPr>
          <w:rFonts w:ascii="Trebuchet MS" w:eastAsia="Times New Roman" w:hAnsi="Trebuchet MS" w:cs="Times New Roman"/>
          <w:b/>
          <w:bCs/>
          <w:color w:val="00165C"/>
          <w:kern w:val="0"/>
          <w:sz w:val="40"/>
          <w:szCs w:val="28"/>
          <w14:ligatures w14:val="none"/>
        </w:rPr>
      </w:pPr>
      <w:r w:rsidRPr="00022713">
        <w:rPr>
          <w:rFonts w:ascii="Trebuchet MS" w:eastAsia="Times New Roman" w:hAnsi="Trebuchet MS" w:cs="Times New Roman"/>
          <w:b/>
          <w:bCs/>
          <w:color w:val="00165C"/>
          <w:kern w:val="0"/>
          <w:sz w:val="40"/>
          <w:szCs w:val="28"/>
          <w14:ligatures w14:val="none"/>
        </w:rPr>
        <w:lastRenderedPageBreak/>
        <w:t>Person Specification</w:t>
      </w:r>
    </w:p>
    <w:p w14:paraId="5AFE51DD" w14:textId="77777777" w:rsidR="00A74A8E" w:rsidRPr="00022713" w:rsidRDefault="00A74A8E" w:rsidP="00A74A8E">
      <w:pPr>
        <w:keepNext/>
        <w:keepLines/>
        <w:spacing w:before="240" w:after="120" w:line="240" w:lineRule="auto"/>
        <w:outlineLvl w:val="1"/>
        <w:rPr>
          <w:rFonts w:ascii="Trebuchet MS" w:eastAsia="Times New Roman" w:hAnsi="Trebuchet MS" w:cs="Times New Roman"/>
          <w:b/>
          <w:color w:val="00165C"/>
          <w:kern w:val="0"/>
          <w:sz w:val="36"/>
          <w:szCs w:val="26"/>
          <w14:ligatures w14:val="none"/>
        </w:rPr>
      </w:pPr>
      <w:r w:rsidRPr="00022713">
        <w:rPr>
          <w:rFonts w:ascii="Trebuchet MS" w:eastAsia="Times New Roman" w:hAnsi="Trebuchet MS" w:cs="Times New Roman"/>
          <w:b/>
          <w:color w:val="00165C"/>
          <w:kern w:val="0"/>
          <w:sz w:val="36"/>
          <w:szCs w:val="26"/>
          <w14:ligatures w14:val="none"/>
        </w:rPr>
        <w:t>Education/Qualifications</w:t>
      </w:r>
    </w:p>
    <w:p w14:paraId="7DA664A6" w14:textId="77777777" w:rsidR="00EA2E15" w:rsidRDefault="00A74A8E" w:rsidP="006558B1">
      <w:pPr>
        <w:keepNext/>
        <w:keepLines/>
        <w:spacing w:before="240" w:after="120" w:line="240" w:lineRule="auto"/>
        <w:outlineLvl w:val="3"/>
        <w:rPr>
          <w:rFonts w:ascii="Trebuchet MS" w:eastAsia="Calibri" w:hAnsi="Trebuchet MS" w:cs="Times New Roman"/>
          <w:b/>
          <w:bCs/>
          <w:kern w:val="0"/>
          <w:sz w:val="28"/>
          <w:szCs w:val="28"/>
          <w14:ligatures w14:val="none"/>
        </w:rPr>
      </w:pPr>
      <w:r w:rsidRPr="6F77B394">
        <w:rPr>
          <w:rFonts w:ascii="Trebuchet MS" w:eastAsia="Calibri" w:hAnsi="Trebuchet MS" w:cs="Times New Roman"/>
          <w:b/>
          <w:bCs/>
          <w:kern w:val="0"/>
          <w:sz w:val="28"/>
          <w:szCs w:val="28"/>
          <w14:ligatures w14:val="none"/>
        </w:rPr>
        <w:t>Essential</w:t>
      </w:r>
      <w:r w:rsidR="5FF66511" w:rsidRPr="6F77B394">
        <w:rPr>
          <w:rFonts w:ascii="Trebuchet MS" w:eastAsia="Calibri" w:hAnsi="Trebuchet MS" w:cs="Times New Roman"/>
          <w:b/>
          <w:bCs/>
          <w:kern w:val="0"/>
          <w:sz w:val="28"/>
          <w:szCs w:val="28"/>
          <w14:ligatures w14:val="none"/>
        </w:rPr>
        <w:t xml:space="preserve"> </w:t>
      </w:r>
    </w:p>
    <w:p w14:paraId="1448FD44" w14:textId="0CB7AE4D" w:rsidR="006558B1" w:rsidRPr="00942680" w:rsidDel="006558B1" w:rsidRDefault="006558B1" w:rsidP="00942680">
      <w:pPr>
        <w:pStyle w:val="ListParagraph"/>
        <w:keepNext/>
        <w:keepLines/>
        <w:numPr>
          <w:ilvl w:val="0"/>
          <w:numId w:val="9"/>
        </w:numPr>
        <w:spacing w:before="240" w:after="120" w:line="240" w:lineRule="auto"/>
        <w:outlineLvl w:val="3"/>
        <w:rPr>
          <w:rFonts w:ascii="Trebuchet MS" w:eastAsia="Calibri" w:hAnsi="Trebuchet MS" w:cs="Times New Roman"/>
          <w:kern w:val="0"/>
          <w:sz w:val="28"/>
          <w:szCs w:val="28"/>
          <w14:ligatures w14:val="none"/>
        </w:rPr>
      </w:pPr>
      <w:r w:rsidRPr="00942680">
        <w:rPr>
          <w:rFonts w:ascii="Trebuchet MS" w:eastAsia="Calibri" w:hAnsi="Trebuchet MS" w:cs="Times New Roman"/>
          <w:kern w:val="0"/>
          <w:sz w:val="28"/>
          <w:szCs w:val="28"/>
          <w14:ligatures w14:val="none"/>
        </w:rPr>
        <w:t>E</w:t>
      </w:r>
      <w:r w:rsidR="00F42DA6" w:rsidRPr="00942680">
        <w:rPr>
          <w:rFonts w:ascii="Trebuchet MS" w:eastAsia="Calibri" w:hAnsi="Trebuchet MS" w:cs="Times New Roman"/>
          <w:kern w:val="0"/>
          <w:sz w:val="28"/>
          <w:szCs w:val="28"/>
          <w14:ligatures w14:val="none"/>
        </w:rPr>
        <w:t>ducated</w:t>
      </w:r>
      <w:r w:rsidR="00F42DA6" w:rsidRPr="00942680">
        <w:rPr>
          <w:rFonts w:ascii="Trebuchet MS" w:eastAsia="Calibri" w:hAnsi="Trebuchet MS" w:cs="Times New Roman"/>
          <w:sz w:val="28"/>
          <w:szCs w:val="28"/>
        </w:rPr>
        <w:t xml:space="preserve"> to degree or diploma level in a relevant field, or equivalent</w:t>
      </w:r>
      <w:r w:rsidRPr="00942680" w:rsidDel="00F42DA6">
        <w:rPr>
          <w:rFonts w:ascii="Trebuchet MS" w:hAnsi="Trebuchet MS"/>
          <w:kern w:val="0"/>
          <w14:ligatures w14:val="none"/>
        </w:rPr>
        <w:t xml:space="preserve"> </w:t>
      </w:r>
      <w:r w:rsidRPr="00942680" w:rsidDel="00F42DA6">
        <w:rPr>
          <w:rFonts w:ascii="Trebuchet MS" w:eastAsia="Calibri" w:hAnsi="Trebuchet MS" w:cs="Times New Roman"/>
          <w:kern w:val="0"/>
          <w:sz w:val="28"/>
          <w:szCs w:val="28"/>
          <w14:ligatures w14:val="none"/>
        </w:rPr>
        <w:t>working experience</w:t>
      </w:r>
      <w:r w:rsidR="00F42DA6" w:rsidRPr="00942680">
        <w:rPr>
          <w:rFonts w:ascii="Trebuchet MS" w:eastAsia="Calibri" w:hAnsi="Trebuchet MS" w:cs="Times New Roman"/>
          <w:sz w:val="28"/>
          <w:szCs w:val="28"/>
        </w:rPr>
        <w:t xml:space="preserve"> </w:t>
      </w:r>
    </w:p>
    <w:p w14:paraId="2572B383" w14:textId="02CEF33B" w:rsidR="00A74A8E" w:rsidRPr="00022713" w:rsidRDefault="00A74A8E" w:rsidP="00A74A8E">
      <w:pPr>
        <w:keepNext/>
        <w:keepLines/>
        <w:spacing w:before="240" w:after="120" w:line="240" w:lineRule="auto"/>
        <w:outlineLvl w:val="1"/>
        <w:rPr>
          <w:rFonts w:ascii="Trebuchet MS" w:eastAsia="Times New Roman" w:hAnsi="Trebuchet MS" w:cs="Times New Roman"/>
          <w:b/>
          <w:color w:val="00165C"/>
          <w:kern w:val="0"/>
          <w:sz w:val="36"/>
          <w:szCs w:val="26"/>
          <w14:ligatures w14:val="none"/>
        </w:rPr>
      </w:pPr>
      <w:r w:rsidRPr="00022713">
        <w:rPr>
          <w:rFonts w:ascii="Trebuchet MS" w:eastAsia="Times New Roman" w:hAnsi="Trebuchet MS" w:cs="Times New Roman"/>
          <w:b/>
          <w:color w:val="00165C"/>
          <w:kern w:val="0"/>
          <w:sz w:val="36"/>
          <w:szCs w:val="26"/>
          <w14:ligatures w14:val="none"/>
        </w:rPr>
        <w:t>Job-Related Experience</w:t>
      </w:r>
    </w:p>
    <w:p w14:paraId="3C5D6FB3" w14:textId="77777777" w:rsidR="00A74A8E" w:rsidRPr="00022713" w:rsidRDefault="00A74A8E" w:rsidP="00A74A8E">
      <w:pPr>
        <w:keepNext/>
        <w:keepLines/>
        <w:spacing w:before="240" w:after="120" w:line="240" w:lineRule="auto"/>
        <w:outlineLvl w:val="3"/>
        <w:rPr>
          <w:rFonts w:ascii="Trebuchet MS" w:eastAsia="Calibri" w:hAnsi="Trebuchet MS" w:cs="Times New Roman"/>
          <w:b/>
          <w:iCs/>
          <w:kern w:val="0"/>
          <w:sz w:val="28"/>
          <w:szCs w:val="26"/>
          <w14:ligatures w14:val="none"/>
        </w:rPr>
      </w:pPr>
      <w:r w:rsidRPr="00022713">
        <w:rPr>
          <w:rFonts w:ascii="Trebuchet MS" w:eastAsia="Calibri" w:hAnsi="Trebuchet MS" w:cs="Times New Roman"/>
          <w:b/>
          <w:iCs/>
          <w:kern w:val="0"/>
          <w:sz w:val="28"/>
          <w:szCs w:val="26"/>
          <w14:ligatures w14:val="none"/>
        </w:rPr>
        <w:t>Essential</w:t>
      </w:r>
    </w:p>
    <w:p w14:paraId="64D38664" w14:textId="77777777" w:rsidR="00515A86" w:rsidRPr="00022713" w:rsidRDefault="00A74A8E" w:rsidP="6F77B394">
      <w:pPr>
        <w:numPr>
          <w:ilvl w:val="0"/>
          <w:numId w:val="4"/>
        </w:numPr>
        <w:spacing w:after="0" w:line="240" w:lineRule="auto"/>
        <w:contextualSpacing/>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Comfortable working across teams who may have opposing objectives</w:t>
      </w:r>
    </w:p>
    <w:p w14:paraId="09D9C294" w14:textId="64920F0C" w:rsidR="00A74A8E" w:rsidRPr="00022713" w:rsidRDefault="00515A86" w:rsidP="00A74A8E">
      <w:pPr>
        <w:numPr>
          <w:ilvl w:val="0"/>
          <w:numId w:val="4"/>
        </w:numPr>
        <w:spacing w:after="0" w:line="240" w:lineRule="auto"/>
        <w:contextualSpacing/>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Experience working at senior level and within multi-function, cross-directorate teams</w:t>
      </w:r>
    </w:p>
    <w:p w14:paraId="020A6510" w14:textId="20BF4812" w:rsidR="00A74A8E" w:rsidRPr="00022713" w:rsidRDefault="00A74A8E" w:rsidP="00A74A8E">
      <w:pPr>
        <w:numPr>
          <w:ilvl w:val="0"/>
          <w:numId w:val="4"/>
        </w:numPr>
        <w:spacing w:after="0" w:line="240" w:lineRule="auto"/>
        <w:contextualSpacing/>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Proven experience of setting up and managing complex procedures</w:t>
      </w:r>
    </w:p>
    <w:p w14:paraId="4C9D263B" w14:textId="77777777" w:rsidR="00A74A8E" w:rsidRPr="00022713" w:rsidRDefault="00A74A8E" w:rsidP="6F77B394">
      <w:pPr>
        <w:numPr>
          <w:ilvl w:val="0"/>
          <w:numId w:val="4"/>
        </w:numPr>
        <w:spacing w:after="0" w:line="240" w:lineRule="auto"/>
        <w:contextualSpacing/>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Exposure to or experience in a data environment</w:t>
      </w:r>
    </w:p>
    <w:p w14:paraId="438DEB26" w14:textId="77777777" w:rsidR="00992C30" w:rsidRPr="00022713" w:rsidRDefault="00992C30" w:rsidP="6F77B394">
      <w:pPr>
        <w:keepNext/>
        <w:keepLines/>
        <w:spacing w:before="240" w:after="120" w:line="240" w:lineRule="auto"/>
        <w:outlineLvl w:val="3"/>
        <w:rPr>
          <w:rFonts w:ascii="Trebuchet MS" w:eastAsia="Calibri" w:hAnsi="Trebuchet MS" w:cs="Times New Roman"/>
          <w:b/>
          <w:bCs/>
          <w:kern w:val="0"/>
          <w:sz w:val="28"/>
          <w:szCs w:val="28"/>
          <w14:ligatures w14:val="none"/>
        </w:rPr>
      </w:pPr>
      <w:r w:rsidRPr="6F77B394">
        <w:rPr>
          <w:rFonts w:ascii="Trebuchet MS" w:eastAsia="Calibri" w:hAnsi="Trebuchet MS" w:cs="Times New Roman"/>
          <w:b/>
          <w:bCs/>
          <w:kern w:val="0"/>
          <w:sz w:val="28"/>
          <w:szCs w:val="28"/>
          <w14:ligatures w14:val="none"/>
        </w:rPr>
        <w:t>Desirable</w:t>
      </w:r>
    </w:p>
    <w:p w14:paraId="6585473E" w14:textId="77777777" w:rsidR="00992C30" w:rsidRPr="00022713" w:rsidRDefault="00992C30" w:rsidP="00992C30">
      <w:pPr>
        <w:numPr>
          <w:ilvl w:val="0"/>
          <w:numId w:val="4"/>
        </w:numPr>
        <w:spacing w:after="0" w:line="240" w:lineRule="auto"/>
        <w:contextualSpacing/>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Charity sector experience</w:t>
      </w:r>
    </w:p>
    <w:p w14:paraId="43D09560" w14:textId="77777777" w:rsidR="00A74A8E" w:rsidRPr="00022713" w:rsidRDefault="00A74A8E" w:rsidP="00A74A8E">
      <w:pPr>
        <w:keepNext/>
        <w:keepLines/>
        <w:spacing w:before="240" w:after="120" w:line="240" w:lineRule="auto"/>
        <w:outlineLvl w:val="1"/>
        <w:rPr>
          <w:rFonts w:ascii="Trebuchet MS" w:eastAsia="Calibri" w:hAnsi="Trebuchet MS" w:cs="Times New Roman"/>
          <w:b/>
          <w:color w:val="00165C"/>
          <w:kern w:val="0"/>
          <w:sz w:val="36"/>
          <w:szCs w:val="26"/>
          <w14:ligatures w14:val="none"/>
        </w:rPr>
      </w:pPr>
      <w:r w:rsidRPr="00022713">
        <w:rPr>
          <w:rFonts w:ascii="Trebuchet MS" w:eastAsia="Calibri" w:hAnsi="Trebuchet MS" w:cs="Times New Roman"/>
          <w:b/>
          <w:color w:val="00165C"/>
          <w:kern w:val="0"/>
          <w:sz w:val="36"/>
          <w:szCs w:val="26"/>
          <w14:ligatures w14:val="none"/>
        </w:rPr>
        <w:t>Knowledge</w:t>
      </w:r>
    </w:p>
    <w:p w14:paraId="33FF6BF4" w14:textId="77777777" w:rsidR="00A74A8E" w:rsidRPr="00022713" w:rsidRDefault="00A74A8E" w:rsidP="00A74A8E">
      <w:pPr>
        <w:keepNext/>
        <w:keepLines/>
        <w:spacing w:before="240" w:after="120" w:line="240" w:lineRule="auto"/>
        <w:outlineLvl w:val="3"/>
        <w:rPr>
          <w:rFonts w:ascii="Trebuchet MS" w:eastAsia="Calibri" w:hAnsi="Trebuchet MS" w:cs="Times New Roman"/>
          <w:b/>
          <w:iCs/>
          <w:kern w:val="0"/>
          <w:sz w:val="28"/>
          <w:szCs w:val="26"/>
          <w14:ligatures w14:val="none"/>
        </w:rPr>
      </w:pPr>
      <w:r w:rsidRPr="00022713">
        <w:rPr>
          <w:rFonts w:ascii="Trebuchet MS" w:eastAsia="Calibri" w:hAnsi="Trebuchet MS" w:cs="Times New Roman"/>
          <w:b/>
          <w:iCs/>
          <w:kern w:val="0"/>
          <w:sz w:val="28"/>
          <w:szCs w:val="26"/>
          <w14:ligatures w14:val="none"/>
        </w:rPr>
        <w:t>Essential</w:t>
      </w:r>
    </w:p>
    <w:p w14:paraId="0850D3CA" w14:textId="7855E186" w:rsidR="00A74A8E" w:rsidRPr="00942680" w:rsidRDefault="00B3746C" w:rsidP="6F77B394">
      <w:pPr>
        <w:numPr>
          <w:ilvl w:val="0"/>
          <w:numId w:val="5"/>
        </w:numPr>
        <w:spacing w:after="0" w:line="240" w:lineRule="auto"/>
        <w:contextualSpacing/>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Significant experience</w:t>
      </w:r>
      <w:r w:rsidR="00A74A8E" w:rsidRPr="00022713">
        <w:rPr>
          <w:rFonts w:ascii="Trebuchet MS" w:eastAsia="Calibri" w:hAnsi="Trebuchet MS" w:cs="Times New Roman"/>
          <w:kern w:val="0"/>
          <w:sz w:val="28"/>
          <w:szCs w:val="28"/>
          <w14:ligatures w14:val="none"/>
        </w:rPr>
        <w:t xml:space="preserve"> in Excel including VBA programming </w:t>
      </w:r>
    </w:p>
    <w:p w14:paraId="1FD98EB4" w14:textId="2FC75611" w:rsidR="00A74A8E" w:rsidRPr="00022713" w:rsidRDefault="00A74A8E" w:rsidP="00A74A8E">
      <w:pPr>
        <w:numPr>
          <w:ilvl w:val="0"/>
          <w:numId w:val="5"/>
        </w:numPr>
        <w:spacing w:after="0" w:line="240" w:lineRule="auto"/>
        <w:contextualSpacing/>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Competent in Word</w:t>
      </w:r>
      <w:r w:rsidR="004D5E95" w:rsidRPr="00022713">
        <w:rPr>
          <w:rFonts w:ascii="Trebuchet MS" w:eastAsia="Calibri" w:hAnsi="Trebuchet MS" w:cs="Times New Roman"/>
          <w:kern w:val="0"/>
          <w:sz w:val="28"/>
          <w:szCs w:val="28"/>
          <w14:ligatures w14:val="none"/>
        </w:rPr>
        <w:t xml:space="preserve"> and</w:t>
      </w:r>
      <w:r w:rsidRPr="00022713">
        <w:rPr>
          <w:rFonts w:ascii="Trebuchet MS" w:eastAsia="Calibri" w:hAnsi="Trebuchet MS" w:cs="Times New Roman"/>
          <w:kern w:val="0"/>
          <w:sz w:val="28"/>
          <w:szCs w:val="28"/>
          <w14:ligatures w14:val="none"/>
        </w:rPr>
        <w:t xml:space="preserve"> PowerPoint</w:t>
      </w:r>
    </w:p>
    <w:p w14:paraId="3663D39C" w14:textId="0F6A7D08" w:rsidR="00A74A8E" w:rsidRPr="00022713" w:rsidRDefault="00A74A8E" w:rsidP="6F77B394">
      <w:pPr>
        <w:pStyle w:val="ListParagraph"/>
        <w:numPr>
          <w:ilvl w:val="0"/>
          <w:numId w:val="5"/>
        </w:numPr>
        <w:spacing w:after="0" w:line="240" w:lineRule="auto"/>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Up to date knowledge of Data Protection Act</w:t>
      </w:r>
      <w:r w:rsidR="005373A7" w:rsidRPr="00022713">
        <w:rPr>
          <w:rFonts w:ascii="Trebuchet MS" w:eastAsia="Calibri" w:hAnsi="Trebuchet MS" w:cs="Times New Roman"/>
          <w:kern w:val="0"/>
          <w:sz w:val="28"/>
          <w:szCs w:val="28"/>
          <w14:ligatures w14:val="none"/>
        </w:rPr>
        <w:t>, GDPR and Charities Act</w:t>
      </w:r>
    </w:p>
    <w:p w14:paraId="3BC4F2B2" w14:textId="40EE23DD" w:rsidR="004324FD" w:rsidRPr="00942680" w:rsidRDefault="004324FD" w:rsidP="6F77B394">
      <w:pPr>
        <w:keepNext/>
        <w:keepLines/>
        <w:spacing w:before="240" w:after="120" w:line="240" w:lineRule="auto"/>
        <w:outlineLvl w:val="3"/>
        <w:rPr>
          <w:rFonts w:ascii="Trebuchet MS" w:eastAsia="Calibri" w:hAnsi="Trebuchet MS" w:cs="Times New Roman"/>
          <w:b/>
          <w:bCs/>
          <w:kern w:val="0"/>
          <w:sz w:val="28"/>
          <w:szCs w:val="28"/>
          <w14:ligatures w14:val="none"/>
        </w:rPr>
      </w:pPr>
      <w:r w:rsidRPr="6F77B394">
        <w:rPr>
          <w:rFonts w:ascii="Trebuchet MS" w:eastAsia="Calibri" w:hAnsi="Trebuchet MS" w:cs="Times New Roman"/>
          <w:b/>
          <w:bCs/>
          <w:kern w:val="0"/>
          <w:sz w:val="28"/>
          <w:szCs w:val="28"/>
          <w14:ligatures w14:val="none"/>
        </w:rPr>
        <w:t>Desirable</w:t>
      </w:r>
    </w:p>
    <w:p w14:paraId="37080F2F" w14:textId="77777777" w:rsidR="00992734" w:rsidRPr="00022713" w:rsidRDefault="00992734" w:rsidP="00992734">
      <w:pPr>
        <w:numPr>
          <w:ilvl w:val="0"/>
          <w:numId w:val="5"/>
        </w:numPr>
        <w:spacing w:after="0" w:line="240" w:lineRule="auto"/>
        <w:contextualSpacing/>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 xml:space="preserve">Experience of direct marketing principles and techniques </w:t>
      </w:r>
    </w:p>
    <w:p w14:paraId="75EC0BA6" w14:textId="5F0D1670" w:rsidR="00C321A6" w:rsidRPr="00022713" w:rsidRDefault="00645AAF">
      <w:pPr>
        <w:pStyle w:val="ListParagraph"/>
        <w:numPr>
          <w:ilvl w:val="0"/>
          <w:numId w:val="5"/>
        </w:numPr>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Demonstratable knowledge of the charity sector</w:t>
      </w:r>
    </w:p>
    <w:p w14:paraId="29868D95" w14:textId="4F60305D" w:rsidR="004324FD" w:rsidRPr="00942680" w:rsidRDefault="004D5E95" w:rsidP="6F77B394">
      <w:pPr>
        <w:pStyle w:val="ListParagraph"/>
        <w:numPr>
          <w:ilvl w:val="0"/>
          <w:numId w:val="5"/>
        </w:numPr>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 xml:space="preserve">Experience of </w:t>
      </w:r>
      <w:r w:rsidR="006F44DF" w:rsidRPr="00022713">
        <w:rPr>
          <w:rFonts w:ascii="Trebuchet MS" w:eastAsia="Calibri" w:hAnsi="Trebuchet MS" w:cs="Times New Roman"/>
          <w:kern w:val="0"/>
          <w:sz w:val="28"/>
          <w:szCs w:val="28"/>
          <w14:ligatures w14:val="none"/>
        </w:rPr>
        <w:t xml:space="preserve">Microsoft </w:t>
      </w:r>
      <w:r w:rsidRPr="6F77B394">
        <w:rPr>
          <w:rFonts w:ascii="Trebuchet MS" w:eastAsia="Calibri" w:hAnsi="Trebuchet MS" w:cs="Times New Roman"/>
          <w:sz w:val="28"/>
          <w:szCs w:val="28"/>
        </w:rPr>
        <w:t>Power</w:t>
      </w:r>
      <w:r w:rsidR="0B1C45C2" w:rsidRPr="00022713">
        <w:rPr>
          <w:rFonts w:ascii="Trebuchet MS" w:eastAsia="Calibri" w:hAnsi="Trebuchet MS" w:cs="Times New Roman"/>
          <w:kern w:val="0"/>
          <w:sz w:val="28"/>
          <w:szCs w:val="28"/>
          <w14:ligatures w14:val="none"/>
        </w:rPr>
        <w:t xml:space="preserve"> </w:t>
      </w:r>
      <w:r w:rsidRPr="00022713">
        <w:rPr>
          <w:rFonts w:ascii="Trebuchet MS" w:eastAsia="Calibri" w:hAnsi="Trebuchet MS" w:cs="Times New Roman"/>
          <w:kern w:val="0"/>
          <w:sz w:val="28"/>
          <w:szCs w:val="28"/>
          <w14:ligatures w14:val="none"/>
        </w:rPr>
        <w:t>BI development</w:t>
      </w:r>
    </w:p>
    <w:p w14:paraId="19617C77" w14:textId="77777777" w:rsidR="00A74A8E" w:rsidRPr="00022713" w:rsidRDefault="00A74A8E" w:rsidP="00A74A8E">
      <w:pPr>
        <w:keepNext/>
        <w:keepLines/>
        <w:spacing w:before="240" w:after="120" w:line="240" w:lineRule="auto"/>
        <w:outlineLvl w:val="1"/>
        <w:rPr>
          <w:rFonts w:ascii="Trebuchet MS" w:eastAsia="Times New Roman" w:hAnsi="Trebuchet MS" w:cs="Times New Roman"/>
          <w:b/>
          <w:color w:val="00165C"/>
          <w:kern w:val="0"/>
          <w:sz w:val="36"/>
          <w:szCs w:val="26"/>
          <w14:ligatures w14:val="none"/>
        </w:rPr>
      </w:pPr>
      <w:r w:rsidRPr="00022713">
        <w:rPr>
          <w:rFonts w:ascii="Trebuchet MS" w:eastAsia="Times New Roman" w:hAnsi="Trebuchet MS" w:cs="Times New Roman"/>
          <w:b/>
          <w:color w:val="00165C"/>
          <w:kern w:val="0"/>
          <w:sz w:val="36"/>
          <w:szCs w:val="26"/>
          <w14:ligatures w14:val="none"/>
        </w:rPr>
        <w:t>Skills and Competencies</w:t>
      </w:r>
    </w:p>
    <w:p w14:paraId="4BF0ADE2" w14:textId="77777777" w:rsidR="00A74A8E" w:rsidRPr="00022713" w:rsidRDefault="00A74A8E" w:rsidP="00A74A8E">
      <w:pPr>
        <w:keepNext/>
        <w:keepLines/>
        <w:spacing w:before="240" w:after="120" w:line="240" w:lineRule="auto"/>
        <w:outlineLvl w:val="3"/>
        <w:rPr>
          <w:rFonts w:ascii="Trebuchet MS" w:eastAsia="Calibri" w:hAnsi="Trebuchet MS" w:cs="Times New Roman"/>
          <w:b/>
          <w:iCs/>
          <w:kern w:val="0"/>
          <w:sz w:val="28"/>
          <w:szCs w:val="26"/>
          <w14:ligatures w14:val="none"/>
        </w:rPr>
      </w:pPr>
      <w:r w:rsidRPr="00022713">
        <w:rPr>
          <w:rFonts w:ascii="Trebuchet MS" w:eastAsia="Calibri" w:hAnsi="Trebuchet MS" w:cs="Times New Roman"/>
          <w:b/>
          <w:iCs/>
          <w:kern w:val="0"/>
          <w:sz w:val="28"/>
          <w:szCs w:val="26"/>
          <w14:ligatures w14:val="none"/>
        </w:rPr>
        <w:t>Essential</w:t>
      </w:r>
    </w:p>
    <w:p w14:paraId="2572D60F" w14:textId="59FC0865" w:rsidR="00A74A8E" w:rsidRPr="00942680" w:rsidDel="00D86F32" w:rsidRDefault="00614EE7" w:rsidP="6F77B394">
      <w:pPr>
        <w:pStyle w:val="ListParagraph"/>
        <w:numPr>
          <w:ilvl w:val="0"/>
          <w:numId w:val="6"/>
        </w:numPr>
        <w:spacing w:after="0" w:line="240" w:lineRule="auto"/>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M</w:t>
      </w:r>
      <w:r w:rsidR="00A74A8E" w:rsidRPr="00022713">
        <w:rPr>
          <w:rFonts w:ascii="Trebuchet MS" w:eastAsia="Calibri" w:hAnsi="Trebuchet MS" w:cs="Times New Roman"/>
          <w:kern w:val="0"/>
          <w:sz w:val="28"/>
          <w:szCs w:val="28"/>
          <w14:ligatures w14:val="none"/>
        </w:rPr>
        <w:t>otivation</w:t>
      </w:r>
      <w:r w:rsidRPr="00022713">
        <w:rPr>
          <w:rFonts w:ascii="Trebuchet MS" w:eastAsia="Calibri" w:hAnsi="Trebuchet MS" w:cs="Times New Roman"/>
          <w:kern w:val="0"/>
          <w:sz w:val="28"/>
          <w:szCs w:val="28"/>
          <w14:ligatures w14:val="none"/>
        </w:rPr>
        <w:t xml:space="preserve">, </w:t>
      </w:r>
      <w:r w:rsidR="00A74A8E" w:rsidRPr="00022713">
        <w:rPr>
          <w:rFonts w:ascii="Trebuchet MS" w:eastAsia="Calibri" w:hAnsi="Trebuchet MS" w:cs="Times New Roman"/>
          <w:kern w:val="0"/>
          <w:sz w:val="28"/>
          <w:szCs w:val="28"/>
          <w14:ligatures w14:val="none"/>
        </w:rPr>
        <w:t xml:space="preserve">organisation and </w:t>
      </w:r>
      <w:r w:rsidR="003E1DF9" w:rsidRPr="00022713">
        <w:rPr>
          <w:rFonts w:ascii="Trebuchet MS" w:eastAsia="Calibri" w:hAnsi="Trebuchet MS" w:cs="Times New Roman"/>
          <w:kern w:val="0"/>
          <w:sz w:val="28"/>
          <w:szCs w:val="28"/>
          <w14:ligatures w14:val="none"/>
        </w:rPr>
        <w:t>multi-tasking skills</w:t>
      </w:r>
    </w:p>
    <w:p w14:paraId="0FF167BA" w14:textId="103DD97A" w:rsidR="00A74A8E" w:rsidRPr="00942680" w:rsidDel="00D86F32" w:rsidRDefault="00A74A8E" w:rsidP="6F77B394">
      <w:pPr>
        <w:pStyle w:val="ListParagraph"/>
        <w:numPr>
          <w:ilvl w:val="0"/>
          <w:numId w:val="6"/>
        </w:numPr>
        <w:spacing w:after="0" w:line="240" w:lineRule="auto"/>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Good time management, prioritisation and negotiating skills</w:t>
      </w:r>
    </w:p>
    <w:p w14:paraId="28A17C5D" w14:textId="6CFF0F0D" w:rsidR="00F45C39" w:rsidRPr="00022713" w:rsidRDefault="00F45C39" w:rsidP="00A74A8E">
      <w:pPr>
        <w:numPr>
          <w:ilvl w:val="0"/>
          <w:numId w:val="6"/>
        </w:numPr>
        <w:spacing w:after="0" w:line="240" w:lineRule="auto"/>
        <w:contextualSpacing/>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Logical approach to problem solving</w:t>
      </w:r>
    </w:p>
    <w:p w14:paraId="6AA0A834" w14:textId="4ABC4FB3" w:rsidR="00C92D42" w:rsidRPr="00022713" w:rsidRDefault="00DE61C2">
      <w:pPr>
        <w:pStyle w:val="ListParagraph"/>
        <w:numPr>
          <w:ilvl w:val="0"/>
          <w:numId w:val="6"/>
        </w:numPr>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Excellent communication skills both verbal and written</w:t>
      </w:r>
    </w:p>
    <w:p w14:paraId="1E0A6EE8" w14:textId="5A1F0C0F" w:rsidR="00650B14" w:rsidRPr="00022713" w:rsidRDefault="00650B14">
      <w:pPr>
        <w:pStyle w:val="ListParagraph"/>
        <w:numPr>
          <w:ilvl w:val="0"/>
          <w:numId w:val="6"/>
        </w:numPr>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Highly numerate and literate</w:t>
      </w:r>
    </w:p>
    <w:p w14:paraId="5E124804" w14:textId="1CC9A21E" w:rsidR="00DE61C2" w:rsidRPr="00022713" w:rsidRDefault="00713597">
      <w:pPr>
        <w:pStyle w:val="ListParagraph"/>
        <w:numPr>
          <w:ilvl w:val="0"/>
          <w:numId w:val="6"/>
        </w:numPr>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t>Ability to understand requirements and translate in</w:t>
      </w:r>
      <w:r w:rsidR="007F4441" w:rsidRPr="00022713">
        <w:rPr>
          <w:rFonts w:ascii="Trebuchet MS" w:eastAsia="Calibri" w:hAnsi="Trebuchet MS" w:cs="Times New Roman"/>
          <w:kern w:val="0"/>
          <w:sz w:val="28"/>
          <w:szCs w:val="28"/>
          <w14:ligatures w14:val="none"/>
        </w:rPr>
        <w:t>to</w:t>
      </w:r>
      <w:r w:rsidRPr="00022713">
        <w:rPr>
          <w:rFonts w:ascii="Trebuchet MS" w:eastAsia="Calibri" w:hAnsi="Trebuchet MS" w:cs="Times New Roman"/>
          <w:kern w:val="0"/>
          <w:sz w:val="28"/>
          <w:szCs w:val="28"/>
          <w14:ligatures w14:val="none"/>
        </w:rPr>
        <w:t xml:space="preserve"> c</w:t>
      </w:r>
      <w:r w:rsidR="00C92D42" w:rsidRPr="00022713">
        <w:rPr>
          <w:rFonts w:ascii="Trebuchet MS" w:eastAsia="Calibri" w:hAnsi="Trebuchet MS" w:cs="Times New Roman"/>
          <w:kern w:val="0"/>
          <w:sz w:val="28"/>
          <w:szCs w:val="28"/>
          <w14:ligatures w14:val="none"/>
        </w:rPr>
        <w:t xml:space="preserve">lear, concise data specification and </w:t>
      </w:r>
      <w:proofErr w:type="spellStart"/>
      <w:r w:rsidR="00C92D42" w:rsidRPr="00022713">
        <w:rPr>
          <w:rFonts w:ascii="Trebuchet MS" w:eastAsia="Calibri" w:hAnsi="Trebuchet MS" w:cs="Times New Roman"/>
          <w:kern w:val="0"/>
          <w:sz w:val="28"/>
          <w:szCs w:val="28"/>
          <w14:ligatures w14:val="none"/>
        </w:rPr>
        <w:t>visa</w:t>
      </w:r>
      <w:proofErr w:type="spellEnd"/>
      <w:r w:rsidR="00C92D42" w:rsidRPr="00022713">
        <w:rPr>
          <w:rFonts w:ascii="Trebuchet MS" w:eastAsia="Calibri" w:hAnsi="Trebuchet MS" w:cs="Times New Roman"/>
          <w:kern w:val="0"/>
          <w:sz w:val="28"/>
          <w:szCs w:val="28"/>
          <w14:ligatures w14:val="none"/>
        </w:rPr>
        <w:t xml:space="preserve"> versa</w:t>
      </w:r>
    </w:p>
    <w:p w14:paraId="76BEA532" w14:textId="1F2A7D44" w:rsidR="007B1DA7" w:rsidRPr="00942680" w:rsidRDefault="00DC1375" w:rsidP="007B1DA7">
      <w:pPr>
        <w:pStyle w:val="ListParagraph"/>
        <w:numPr>
          <w:ilvl w:val="0"/>
          <w:numId w:val="6"/>
        </w:numPr>
        <w:rPr>
          <w:rFonts w:ascii="Trebuchet MS" w:eastAsia="Calibri" w:hAnsi="Trebuchet MS" w:cs="Times New Roman"/>
          <w:kern w:val="0"/>
          <w:sz w:val="28"/>
          <w:szCs w:val="28"/>
          <w14:ligatures w14:val="none"/>
        </w:rPr>
      </w:pPr>
      <w:r w:rsidRPr="00022713">
        <w:rPr>
          <w:rFonts w:ascii="Trebuchet MS" w:eastAsia="Calibri" w:hAnsi="Trebuchet MS" w:cs="Times New Roman"/>
          <w:kern w:val="0"/>
          <w:sz w:val="28"/>
          <w:szCs w:val="28"/>
          <w14:ligatures w14:val="none"/>
        </w:rPr>
        <w:lastRenderedPageBreak/>
        <w:t>Initiative</w:t>
      </w:r>
      <w:r w:rsidR="001F6E00" w:rsidRPr="00022713">
        <w:rPr>
          <w:rFonts w:ascii="Trebuchet MS" w:eastAsia="Calibri" w:hAnsi="Trebuchet MS" w:cs="Times New Roman"/>
          <w:kern w:val="0"/>
          <w:sz w:val="28"/>
          <w:szCs w:val="28"/>
          <w14:ligatures w14:val="none"/>
        </w:rPr>
        <w:t xml:space="preserve"> and autonomy</w:t>
      </w:r>
      <w:r w:rsidRPr="00022713">
        <w:rPr>
          <w:rFonts w:ascii="Trebuchet MS" w:eastAsia="Calibri" w:hAnsi="Trebuchet MS" w:cs="Times New Roman"/>
          <w:kern w:val="0"/>
          <w:sz w:val="28"/>
          <w:szCs w:val="28"/>
          <w14:ligatures w14:val="none"/>
        </w:rPr>
        <w:t xml:space="preserve"> to make informed recommendations</w:t>
      </w:r>
      <w:r w:rsidR="0070368F" w:rsidRPr="00022713">
        <w:rPr>
          <w:rFonts w:ascii="Trebuchet MS" w:eastAsia="Calibri" w:hAnsi="Trebuchet MS" w:cs="Times New Roman"/>
          <w:kern w:val="0"/>
          <w:sz w:val="28"/>
          <w:szCs w:val="28"/>
          <w14:ligatures w14:val="none"/>
        </w:rPr>
        <w:t xml:space="preserve"> to senior level</w:t>
      </w:r>
    </w:p>
    <w:p w14:paraId="07D01553" w14:textId="77777777" w:rsidR="00A74A8E" w:rsidRPr="00022713" w:rsidRDefault="00A74A8E" w:rsidP="00A74A8E">
      <w:pPr>
        <w:keepNext/>
        <w:keepLines/>
        <w:spacing w:before="240" w:after="120" w:line="240" w:lineRule="auto"/>
        <w:outlineLvl w:val="1"/>
        <w:rPr>
          <w:rFonts w:ascii="Trebuchet MS" w:eastAsia="Times New Roman" w:hAnsi="Trebuchet MS" w:cs="Times New Roman"/>
          <w:kern w:val="0"/>
          <w:sz w:val="36"/>
          <w:szCs w:val="26"/>
          <w14:ligatures w14:val="none"/>
        </w:rPr>
      </w:pPr>
      <w:r w:rsidRPr="00022713">
        <w:rPr>
          <w:rFonts w:ascii="Trebuchet MS" w:eastAsia="Times New Roman" w:hAnsi="Trebuchet MS" w:cs="Times New Roman"/>
          <w:b/>
          <w:color w:val="00165C"/>
          <w:kern w:val="0"/>
          <w:sz w:val="36"/>
          <w:szCs w:val="26"/>
          <w14:ligatures w14:val="none"/>
        </w:rPr>
        <w:t>Behaviours</w:t>
      </w:r>
    </w:p>
    <w:p w14:paraId="54CEC706" w14:textId="77777777" w:rsidR="00A74A8E" w:rsidRPr="00022713" w:rsidRDefault="00A74A8E" w:rsidP="00A74A8E">
      <w:pPr>
        <w:spacing w:after="0" w:line="240" w:lineRule="auto"/>
        <w:rPr>
          <w:rFonts w:ascii="Trebuchet MS" w:eastAsia="Calibri" w:hAnsi="Trebuchet MS" w:cs="Times New Roman"/>
          <w:kern w:val="0"/>
          <w:sz w:val="28"/>
          <w:szCs w:val="24"/>
          <w14:ligatures w14:val="none"/>
        </w:rPr>
      </w:pPr>
      <w:bookmarkStart w:id="1" w:name="_Hlk34230944"/>
      <w:r w:rsidRPr="00022713">
        <w:rPr>
          <w:rFonts w:ascii="Trebuchet MS" w:eastAsia="Calibri" w:hAnsi="Trebuchet MS" w:cs="Times New Roman"/>
          <w:kern w:val="0"/>
          <w:sz w:val="28"/>
          <w:szCs w:val="24"/>
          <w14:ligatures w14:val="none"/>
        </w:rPr>
        <w:t xml:space="preserve">Our behaviours capture the essence of what it is to be Guide Dogs people, whether staff or volunteer. They describe the experience we expect everyone – the people we support, donors, partners, our volunteers and staff – to have while working with us. Guide Dogs people are: </w:t>
      </w:r>
    </w:p>
    <w:bookmarkEnd w:id="1"/>
    <w:p w14:paraId="1BB62206" w14:textId="6502A3C1" w:rsidR="00A74A8E" w:rsidRPr="00022713" w:rsidRDefault="00A74A8E" w:rsidP="00A74A8E">
      <w:pPr>
        <w:numPr>
          <w:ilvl w:val="0"/>
          <w:numId w:val="1"/>
        </w:numPr>
        <w:spacing w:after="0" w:line="240" w:lineRule="auto"/>
        <w:ind w:left="426" w:hanging="426"/>
        <w:contextualSpacing/>
        <w:rPr>
          <w:rFonts w:ascii="Trebuchet MS" w:eastAsia="Calibri" w:hAnsi="Trebuchet MS" w:cs="Times New Roman"/>
          <w:kern w:val="0"/>
          <w:sz w:val="28"/>
          <w:szCs w:val="28"/>
          <w14:ligatures w14:val="none"/>
        </w:rPr>
      </w:pPr>
      <w:r w:rsidRPr="6F77B394">
        <w:rPr>
          <w:rFonts w:ascii="Trebuchet MS" w:eastAsia="Calibri" w:hAnsi="Trebuchet MS" w:cs="Times New Roman"/>
          <w:b/>
          <w:bCs/>
          <w:kern w:val="0"/>
          <w:sz w:val="28"/>
          <w:szCs w:val="28"/>
          <w14:ligatures w14:val="none"/>
        </w:rPr>
        <w:t>Person-centred</w:t>
      </w:r>
      <w:r w:rsidRPr="00022713">
        <w:rPr>
          <w:rFonts w:ascii="Trebuchet MS" w:eastAsia="Calibri" w:hAnsi="Trebuchet MS" w:cs="Times New Roman"/>
          <w:kern w:val="0"/>
          <w:sz w:val="28"/>
          <w:szCs w:val="28"/>
          <w14:ligatures w14:val="none"/>
        </w:rPr>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354408C9" w14:textId="77777777" w:rsidR="00A74A8E" w:rsidRPr="00022713" w:rsidRDefault="00A74A8E" w:rsidP="00A74A8E">
      <w:pPr>
        <w:numPr>
          <w:ilvl w:val="0"/>
          <w:numId w:val="1"/>
        </w:numPr>
        <w:spacing w:after="0" w:line="240" w:lineRule="auto"/>
        <w:ind w:left="426" w:hanging="426"/>
        <w:contextualSpacing/>
        <w:rPr>
          <w:rFonts w:ascii="Trebuchet MS" w:eastAsia="Calibri" w:hAnsi="Trebuchet MS" w:cs="Times New Roman"/>
          <w:kern w:val="0"/>
          <w:sz w:val="28"/>
          <w:szCs w:val="24"/>
          <w14:ligatures w14:val="none"/>
        </w:rPr>
      </w:pPr>
      <w:r w:rsidRPr="00022713">
        <w:rPr>
          <w:rFonts w:ascii="Trebuchet MS" w:eastAsia="Calibri" w:hAnsi="Trebuchet MS" w:cs="Times New Roman"/>
          <w:b/>
          <w:kern w:val="0"/>
          <w:sz w:val="28"/>
          <w:szCs w:val="24"/>
          <w14:ligatures w14:val="none"/>
        </w:rPr>
        <w:t xml:space="preserve">Expert </w:t>
      </w:r>
      <w:r w:rsidRPr="00022713">
        <w:rPr>
          <w:rFonts w:ascii="Trebuchet MS" w:eastAsia="Calibri" w:hAnsi="Trebuchet MS" w:cs="Times New Roman"/>
          <w:kern w:val="0"/>
          <w:sz w:val="28"/>
          <w:szCs w:val="24"/>
          <w14:ligatures w14:val="none"/>
        </w:rPr>
        <w:t>- We are specialists in what we do. We are committed to excellence and will never stop innovating. We respect our history, but seek out ways to adapt and improve, and are always willing to learn.</w:t>
      </w:r>
    </w:p>
    <w:p w14:paraId="0E11E13D" w14:textId="77777777" w:rsidR="00A74A8E" w:rsidRPr="00022713" w:rsidRDefault="00A74A8E" w:rsidP="00A74A8E">
      <w:pPr>
        <w:numPr>
          <w:ilvl w:val="0"/>
          <w:numId w:val="1"/>
        </w:numPr>
        <w:spacing w:after="0" w:line="240" w:lineRule="auto"/>
        <w:ind w:left="426" w:hanging="426"/>
        <w:contextualSpacing/>
        <w:rPr>
          <w:rFonts w:ascii="Trebuchet MS" w:eastAsia="Calibri" w:hAnsi="Trebuchet MS" w:cs="Times New Roman"/>
          <w:kern w:val="0"/>
          <w:sz w:val="28"/>
          <w:szCs w:val="24"/>
          <w14:ligatures w14:val="none"/>
        </w:rPr>
      </w:pPr>
      <w:r w:rsidRPr="00022713">
        <w:rPr>
          <w:rFonts w:ascii="Trebuchet MS" w:eastAsia="Calibri" w:hAnsi="Trebuchet MS" w:cs="Times New Roman"/>
          <w:b/>
          <w:kern w:val="0"/>
          <w:sz w:val="28"/>
          <w:szCs w:val="24"/>
          <w14:ligatures w14:val="none"/>
        </w:rPr>
        <w:t>Optimistic</w:t>
      </w:r>
      <w:r w:rsidRPr="00022713">
        <w:rPr>
          <w:rFonts w:ascii="Trebuchet MS" w:eastAsia="Calibri" w:hAnsi="Trebuchet MS" w:cs="Times New Roman"/>
          <w:kern w:val="0"/>
          <w:sz w:val="28"/>
          <w:szCs w:val="24"/>
          <w14:ligatures w14:val="none"/>
        </w:rPr>
        <w:t xml:space="preserve"> - We are relentless in our belief that people with vision impairment can lead the life they choose. We are passionate about helping each person, committed to challenging barriers, and proud of who we are and what we achieve.</w:t>
      </w:r>
    </w:p>
    <w:p w14:paraId="5EFA88F2" w14:textId="77777777" w:rsidR="00A74A8E" w:rsidRPr="00022713" w:rsidRDefault="00A74A8E" w:rsidP="00A74A8E">
      <w:pPr>
        <w:spacing w:before="240" w:after="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So, we: -</w:t>
      </w:r>
    </w:p>
    <w:p w14:paraId="4C649710" w14:textId="77777777" w:rsidR="00A74A8E" w:rsidRPr="00022713" w:rsidRDefault="00A74A8E" w:rsidP="00A74A8E">
      <w:pPr>
        <w:numPr>
          <w:ilvl w:val="0"/>
          <w:numId w:val="1"/>
        </w:numPr>
        <w:spacing w:after="0" w:line="240" w:lineRule="auto"/>
        <w:ind w:left="426" w:hanging="426"/>
        <w:contextualSpacing/>
        <w:rPr>
          <w:rFonts w:ascii="Trebuchet MS" w:eastAsia="Calibri" w:hAnsi="Trebuchet MS" w:cs="Times New Roman"/>
          <w:kern w:val="0"/>
          <w:sz w:val="28"/>
          <w:szCs w:val="24"/>
          <w14:ligatures w14:val="none"/>
        </w:rPr>
      </w:pPr>
      <w:r w:rsidRPr="00022713">
        <w:rPr>
          <w:rFonts w:ascii="Trebuchet MS" w:eastAsia="Calibri" w:hAnsi="Trebuchet MS" w:cs="Times New Roman"/>
          <w:b/>
          <w:kern w:val="0"/>
          <w:sz w:val="28"/>
          <w:szCs w:val="24"/>
          <w14:ligatures w14:val="none"/>
        </w:rPr>
        <w:t>Partner</w:t>
      </w:r>
      <w:r w:rsidRPr="00022713">
        <w:rPr>
          <w:rFonts w:ascii="Trebuchet MS" w:eastAsia="Calibri" w:hAnsi="Trebuchet MS" w:cs="Times New Roman"/>
          <w:kern w:val="0"/>
          <w:sz w:val="28"/>
          <w:szCs w:val="24"/>
          <w14:ligatures w14:val="none"/>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4A0410E9" w14:textId="77777777" w:rsidR="00A74A8E" w:rsidRPr="00022713" w:rsidRDefault="00A74A8E" w:rsidP="00A74A8E">
      <w:pPr>
        <w:numPr>
          <w:ilvl w:val="0"/>
          <w:numId w:val="1"/>
        </w:numPr>
        <w:spacing w:after="0" w:line="240" w:lineRule="auto"/>
        <w:ind w:left="426" w:hanging="426"/>
        <w:contextualSpacing/>
        <w:rPr>
          <w:rFonts w:ascii="Trebuchet MS" w:eastAsia="Calibri" w:hAnsi="Trebuchet MS" w:cs="Times New Roman"/>
          <w:kern w:val="0"/>
          <w:sz w:val="28"/>
          <w:szCs w:val="24"/>
          <w14:ligatures w14:val="none"/>
        </w:rPr>
      </w:pPr>
      <w:r w:rsidRPr="00022713">
        <w:rPr>
          <w:rFonts w:ascii="Trebuchet MS" w:eastAsia="Calibri" w:hAnsi="Trebuchet MS" w:cs="Times New Roman"/>
          <w:b/>
          <w:kern w:val="0"/>
          <w:sz w:val="28"/>
          <w:szCs w:val="24"/>
          <w14:ligatures w14:val="none"/>
        </w:rPr>
        <w:t>Lead-by-example</w:t>
      </w:r>
      <w:r w:rsidRPr="00022713">
        <w:rPr>
          <w:rFonts w:ascii="Trebuchet MS" w:eastAsia="Calibri" w:hAnsi="Trebuchet MS" w:cs="Times New Roman"/>
          <w:kern w:val="0"/>
          <w:sz w:val="28"/>
          <w:szCs w:val="24"/>
          <w14:ligatures w14:val="none"/>
        </w:rPr>
        <w:t xml:space="preserve"> - We can all be a guide. We take the lead and then hand it over, empowering people to make progress independently. We gain trust by having faith in others, and influence by example. We do what we say we will.</w:t>
      </w:r>
    </w:p>
    <w:p w14:paraId="19099B28" w14:textId="77777777" w:rsidR="00A74A8E" w:rsidRPr="00022713" w:rsidRDefault="00A74A8E" w:rsidP="00A74A8E">
      <w:pPr>
        <w:numPr>
          <w:ilvl w:val="0"/>
          <w:numId w:val="1"/>
        </w:numPr>
        <w:spacing w:after="0" w:line="240" w:lineRule="auto"/>
        <w:ind w:left="426" w:hanging="426"/>
        <w:contextualSpacing/>
        <w:rPr>
          <w:rFonts w:ascii="Trebuchet MS" w:eastAsia="Calibri" w:hAnsi="Trebuchet MS" w:cs="Times New Roman"/>
          <w:kern w:val="0"/>
          <w:sz w:val="28"/>
          <w:szCs w:val="24"/>
          <w14:ligatures w14:val="none"/>
        </w:rPr>
      </w:pPr>
      <w:r w:rsidRPr="00022713">
        <w:rPr>
          <w:rFonts w:ascii="Trebuchet MS" w:eastAsia="Calibri" w:hAnsi="Trebuchet MS" w:cs="Times New Roman"/>
          <w:b/>
          <w:kern w:val="0"/>
          <w:sz w:val="28"/>
          <w:szCs w:val="24"/>
          <w14:ligatures w14:val="none"/>
        </w:rPr>
        <w:t>Engage</w:t>
      </w:r>
      <w:r w:rsidRPr="00022713">
        <w:rPr>
          <w:rFonts w:ascii="Trebuchet MS" w:eastAsia="Calibri" w:hAnsi="Trebuchet MS" w:cs="Times New Roman"/>
          <w:kern w:val="0"/>
          <w:sz w:val="28"/>
          <w:szCs w:val="24"/>
          <w14:ligatures w14:val="none"/>
        </w:rPr>
        <w:t xml:space="preserve"> - We cannot change lives if we look on from the side-lines. We get involved, take ownership, and feel responsible for all we do, think and </w:t>
      </w:r>
      <w:proofErr w:type="gramStart"/>
      <w:r w:rsidRPr="00022713">
        <w:rPr>
          <w:rFonts w:ascii="Trebuchet MS" w:eastAsia="Calibri" w:hAnsi="Trebuchet MS" w:cs="Times New Roman"/>
          <w:kern w:val="0"/>
          <w:sz w:val="28"/>
          <w:szCs w:val="24"/>
          <w14:ligatures w14:val="none"/>
        </w:rPr>
        <w:t>say</w:t>
      </w:r>
      <w:proofErr w:type="gramEnd"/>
      <w:r w:rsidRPr="00022713">
        <w:rPr>
          <w:rFonts w:ascii="Trebuchet MS" w:eastAsia="Calibri" w:hAnsi="Trebuchet MS" w:cs="Times New Roman"/>
          <w:kern w:val="0"/>
          <w:sz w:val="28"/>
          <w:szCs w:val="24"/>
          <w14:ligatures w14:val="none"/>
        </w:rPr>
        <w:t>. We celebrate wins big and small, and we hold ourselves and each other to account.</w:t>
      </w:r>
    </w:p>
    <w:p w14:paraId="2091FF36" w14:textId="77777777" w:rsidR="00A74A8E" w:rsidRPr="00022713" w:rsidRDefault="00A74A8E" w:rsidP="00A74A8E">
      <w:pPr>
        <w:spacing w:after="0" w:line="240" w:lineRule="auto"/>
        <w:rPr>
          <w:rFonts w:ascii="Trebuchet MS" w:eastAsia="Calibri" w:hAnsi="Trebuchet MS" w:cs="Times New Roman"/>
          <w:kern w:val="0"/>
          <w:sz w:val="28"/>
          <w:szCs w:val="24"/>
          <w14:ligatures w14:val="none"/>
        </w:rPr>
      </w:pPr>
    </w:p>
    <w:p w14:paraId="1BF87E81" w14:textId="77777777" w:rsidR="00A74A8E" w:rsidRPr="00022713" w:rsidRDefault="00A74A8E" w:rsidP="00A74A8E">
      <w:pPr>
        <w:spacing w:after="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We use competency-based questioning within our recruitment processes to assess the extent to which candidates demonstrate these behaviours – in ways appropriate to this role – in how they are at work and generally as people.</w:t>
      </w:r>
    </w:p>
    <w:p w14:paraId="2719E412" w14:textId="77777777" w:rsidR="00A74A8E" w:rsidRPr="00022713" w:rsidRDefault="00A74A8E" w:rsidP="00A74A8E">
      <w:pPr>
        <w:keepNext/>
        <w:keepLines/>
        <w:spacing w:before="240" w:after="120" w:line="240" w:lineRule="auto"/>
        <w:outlineLvl w:val="1"/>
        <w:rPr>
          <w:rFonts w:ascii="Trebuchet MS" w:eastAsia="Times New Roman" w:hAnsi="Trebuchet MS" w:cs="Times New Roman"/>
          <w:b/>
          <w:color w:val="00165C"/>
          <w:kern w:val="0"/>
          <w:sz w:val="36"/>
          <w:szCs w:val="26"/>
          <w14:ligatures w14:val="none"/>
        </w:rPr>
      </w:pPr>
      <w:r w:rsidRPr="00022713">
        <w:rPr>
          <w:rFonts w:ascii="Trebuchet MS" w:eastAsia="Times New Roman" w:hAnsi="Trebuchet MS" w:cs="Times New Roman"/>
          <w:b/>
          <w:color w:val="00165C"/>
          <w:kern w:val="0"/>
          <w:sz w:val="36"/>
          <w:szCs w:val="26"/>
          <w14:ligatures w14:val="none"/>
        </w:rPr>
        <w:t>Safeguarding</w:t>
      </w:r>
    </w:p>
    <w:p w14:paraId="274F4BC6" w14:textId="77777777" w:rsidR="00A74A8E" w:rsidRPr="00022713" w:rsidRDefault="00A74A8E" w:rsidP="00A74A8E">
      <w:pPr>
        <w:spacing w:after="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 xml:space="preserve">If the role does or may involve working with children, young people or vulnerable adults, or supervising those that do, we’ll also be assessing ‘safeguarding competencies’ as part of the process. These are: </w:t>
      </w:r>
    </w:p>
    <w:p w14:paraId="281ABE7A" w14:textId="77777777" w:rsidR="00A74A8E" w:rsidRPr="00022713" w:rsidRDefault="00A74A8E" w:rsidP="00A74A8E">
      <w:pPr>
        <w:numPr>
          <w:ilvl w:val="0"/>
          <w:numId w:val="7"/>
        </w:numPr>
        <w:spacing w:after="0" w:line="240" w:lineRule="auto"/>
        <w:contextualSpacing/>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 xml:space="preserve">Appropriate motivation to work with vulnerable </w:t>
      </w:r>
      <w:proofErr w:type="gramStart"/>
      <w:r w:rsidRPr="00022713">
        <w:rPr>
          <w:rFonts w:ascii="Trebuchet MS" w:eastAsia="Calibri" w:hAnsi="Trebuchet MS" w:cs="Times New Roman"/>
          <w:kern w:val="0"/>
          <w:sz w:val="28"/>
          <w:szCs w:val="24"/>
          <w14:ligatures w14:val="none"/>
        </w:rPr>
        <w:t>groups;</w:t>
      </w:r>
      <w:proofErr w:type="gramEnd"/>
    </w:p>
    <w:p w14:paraId="250A161B" w14:textId="77777777" w:rsidR="00A74A8E" w:rsidRPr="00022713" w:rsidRDefault="00A74A8E" w:rsidP="00A74A8E">
      <w:pPr>
        <w:numPr>
          <w:ilvl w:val="0"/>
          <w:numId w:val="7"/>
        </w:numPr>
        <w:spacing w:after="0" w:line="240" w:lineRule="auto"/>
        <w:contextualSpacing/>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 xml:space="preserve">Emotional </w:t>
      </w:r>
      <w:proofErr w:type="gramStart"/>
      <w:r w:rsidRPr="00022713">
        <w:rPr>
          <w:rFonts w:ascii="Trebuchet MS" w:eastAsia="Calibri" w:hAnsi="Trebuchet MS" w:cs="Times New Roman"/>
          <w:kern w:val="0"/>
          <w:sz w:val="28"/>
          <w:szCs w:val="24"/>
          <w14:ligatures w14:val="none"/>
        </w:rPr>
        <w:t>awareness;</w:t>
      </w:r>
      <w:proofErr w:type="gramEnd"/>
    </w:p>
    <w:p w14:paraId="0EFEBDBD" w14:textId="77777777" w:rsidR="00A74A8E" w:rsidRPr="00022713" w:rsidRDefault="00A74A8E" w:rsidP="00A74A8E">
      <w:pPr>
        <w:numPr>
          <w:ilvl w:val="0"/>
          <w:numId w:val="7"/>
        </w:numPr>
        <w:spacing w:after="0" w:line="240" w:lineRule="auto"/>
        <w:contextualSpacing/>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Working within professional boundaries and self-awareness; and</w:t>
      </w:r>
    </w:p>
    <w:p w14:paraId="5DC1AA6A" w14:textId="77777777" w:rsidR="00A74A8E" w:rsidRPr="00022713" w:rsidRDefault="00A74A8E" w:rsidP="00A74A8E">
      <w:pPr>
        <w:numPr>
          <w:ilvl w:val="0"/>
          <w:numId w:val="7"/>
        </w:numPr>
        <w:spacing w:after="0" w:line="240" w:lineRule="auto"/>
        <w:contextualSpacing/>
        <w:rPr>
          <w:rFonts w:ascii="Trebuchet MS" w:eastAsia="Calibri" w:hAnsi="Trebuchet MS" w:cs="Times New Roman"/>
          <w:b/>
          <w:kern w:val="0"/>
          <w:sz w:val="28"/>
          <w:szCs w:val="24"/>
          <w14:ligatures w14:val="none"/>
        </w:rPr>
      </w:pPr>
      <w:r w:rsidRPr="00022713">
        <w:rPr>
          <w:rFonts w:ascii="Trebuchet MS" w:eastAsia="Calibri" w:hAnsi="Trebuchet MS" w:cs="Times New Roman"/>
          <w:kern w:val="0"/>
          <w:sz w:val="28"/>
          <w:szCs w:val="24"/>
          <w14:ligatures w14:val="none"/>
        </w:rPr>
        <w:lastRenderedPageBreak/>
        <w:t>Ability to safeguard and promote the welfare of children, young people and adults and protect from harm.</w:t>
      </w:r>
    </w:p>
    <w:p w14:paraId="69B38B88" w14:textId="77777777" w:rsidR="00A74A8E" w:rsidRPr="00022713" w:rsidRDefault="00A74A8E" w:rsidP="00A74A8E">
      <w:pPr>
        <w:keepNext/>
        <w:keepLines/>
        <w:spacing w:before="240" w:after="120" w:line="240" w:lineRule="auto"/>
        <w:outlineLvl w:val="1"/>
        <w:rPr>
          <w:rFonts w:ascii="Trebuchet MS" w:eastAsia="Times New Roman" w:hAnsi="Trebuchet MS" w:cs="Times New Roman"/>
          <w:b/>
          <w:color w:val="00165C"/>
          <w:kern w:val="0"/>
          <w:sz w:val="36"/>
          <w:szCs w:val="26"/>
          <w14:ligatures w14:val="none"/>
        </w:rPr>
      </w:pPr>
      <w:r w:rsidRPr="00022713">
        <w:rPr>
          <w:rFonts w:ascii="Trebuchet MS" w:eastAsia="Times New Roman" w:hAnsi="Trebuchet MS" w:cs="Times New Roman"/>
          <w:b/>
          <w:color w:val="00165C"/>
          <w:kern w:val="0"/>
          <w:sz w:val="36"/>
          <w:szCs w:val="26"/>
          <w14:ligatures w14:val="none"/>
        </w:rPr>
        <w:t>Mobility</w:t>
      </w:r>
    </w:p>
    <w:p w14:paraId="27FCD73F" w14:textId="77777777" w:rsidR="00A74A8E" w:rsidRPr="00022713" w:rsidRDefault="00A74A8E" w:rsidP="00A74A8E">
      <w:pPr>
        <w:spacing w:after="240" w:line="240" w:lineRule="auto"/>
        <w:rPr>
          <w:rFonts w:ascii="Trebuchet MS" w:eastAsia="Calibri" w:hAnsi="Trebuchet MS" w:cs="Times New Roman"/>
          <w:kern w:val="0"/>
          <w:sz w:val="28"/>
          <w:szCs w:val="24"/>
          <w14:ligatures w14:val="none"/>
        </w:rPr>
      </w:pPr>
      <w:r w:rsidRPr="00022713">
        <w:rPr>
          <w:rFonts w:ascii="Trebuchet MS" w:eastAsia="Calibri" w:hAnsi="Trebuchet MS" w:cs="Times New Roman"/>
          <w:kern w:val="0"/>
          <w:sz w:val="28"/>
          <w:szCs w:val="24"/>
          <w14:ligatures w14:val="none"/>
        </w:rPr>
        <w:t>A flexible approach with a willingness to work outside of core hours and away from home when required.</w:t>
      </w:r>
    </w:p>
    <w:p w14:paraId="618A7E02" w14:textId="77777777" w:rsidR="002B494C" w:rsidRPr="002B494C" w:rsidRDefault="002B494C" w:rsidP="002B494C">
      <w:pPr>
        <w:spacing w:after="240" w:line="240" w:lineRule="auto"/>
        <w:rPr>
          <w:rFonts w:ascii="Trebuchet MS" w:eastAsia="Calibri" w:hAnsi="Trebuchet MS" w:cs="Times New Roman"/>
          <w:b/>
          <w:bCs/>
          <w:kern w:val="0"/>
          <w:sz w:val="28"/>
          <w:szCs w:val="24"/>
          <w14:ligatures w14:val="none"/>
        </w:rPr>
      </w:pPr>
      <w:r w:rsidRPr="002B494C">
        <w:rPr>
          <w:rFonts w:ascii="Trebuchet MS" w:eastAsia="Calibri" w:hAnsi="Trebuchet MS" w:cs="Times New Roman"/>
          <w:b/>
          <w:bCs/>
          <w:kern w:val="0"/>
          <w:sz w:val="28"/>
          <w:szCs w:val="24"/>
          <w14:ligatures w14:val="none"/>
        </w:rPr>
        <w:t>Job Group (internal use only) </w:t>
      </w:r>
    </w:p>
    <w:p w14:paraId="19110838" w14:textId="7125032D" w:rsidR="002B494C" w:rsidRPr="002B494C" w:rsidRDefault="002B494C" w:rsidP="002B494C">
      <w:pPr>
        <w:spacing w:after="240" w:line="240" w:lineRule="auto"/>
        <w:rPr>
          <w:rFonts w:ascii="Trebuchet MS" w:eastAsia="Calibri" w:hAnsi="Trebuchet MS" w:cs="Times New Roman"/>
          <w:kern w:val="0"/>
          <w:sz w:val="28"/>
          <w:szCs w:val="24"/>
          <w14:ligatures w14:val="none"/>
        </w:rPr>
      </w:pPr>
      <w:r w:rsidRPr="002B494C">
        <w:rPr>
          <w:rFonts w:ascii="Trebuchet MS" w:eastAsia="Calibri" w:hAnsi="Trebuchet MS" w:cs="Times New Roman"/>
          <w:kern w:val="0"/>
          <w:sz w:val="28"/>
          <w:szCs w:val="24"/>
          <w14:ligatures w14:val="none"/>
        </w:rPr>
        <w:t xml:space="preserve">This role has been evaluated as a </w:t>
      </w:r>
      <w:r>
        <w:rPr>
          <w:rFonts w:ascii="Trebuchet MS" w:eastAsia="Calibri" w:hAnsi="Trebuchet MS" w:cs="Times New Roman"/>
          <w:kern w:val="0"/>
          <w:sz w:val="28"/>
          <w:szCs w:val="24"/>
          <w14:ligatures w14:val="none"/>
        </w:rPr>
        <w:t>Lead</w:t>
      </w:r>
      <w:r w:rsidRPr="002B494C">
        <w:rPr>
          <w:rFonts w:ascii="Trebuchet MS" w:eastAsia="Calibri" w:hAnsi="Trebuchet MS" w:cs="Times New Roman"/>
          <w:kern w:val="0"/>
          <w:sz w:val="28"/>
          <w:szCs w:val="24"/>
          <w14:ligatures w14:val="none"/>
        </w:rPr>
        <w:t xml:space="preserve"> Professional, please </w:t>
      </w:r>
      <w:hyperlink r:id="rId11" w:tgtFrame="_blank" w:history="1">
        <w:r w:rsidRPr="002B494C">
          <w:rPr>
            <w:rStyle w:val="Hyperlink"/>
            <w:rFonts w:ascii="Trebuchet MS" w:eastAsia="Calibri" w:hAnsi="Trebuchet MS" w:cs="Times New Roman"/>
            <w:kern w:val="0"/>
            <w:sz w:val="28"/>
            <w:szCs w:val="24"/>
            <w14:ligatures w14:val="none"/>
          </w:rPr>
          <w:t>follow this link</w:t>
        </w:r>
      </w:hyperlink>
      <w:r w:rsidRPr="002B494C">
        <w:rPr>
          <w:rFonts w:ascii="Trebuchet MS" w:eastAsia="Calibri" w:hAnsi="Trebuchet MS" w:cs="Times New Roman"/>
          <w:kern w:val="0"/>
          <w:sz w:val="28"/>
          <w:szCs w:val="24"/>
          <w14:ligatures w14:val="none"/>
        </w:rPr>
        <w:t xml:space="preserve"> to view the salary band. </w:t>
      </w:r>
    </w:p>
    <w:p w14:paraId="01E8554E" w14:textId="77777777" w:rsidR="00A74A8E" w:rsidRPr="00A74A8E" w:rsidRDefault="00A74A8E" w:rsidP="00A74A8E">
      <w:pPr>
        <w:spacing w:after="240" w:line="240" w:lineRule="auto"/>
        <w:rPr>
          <w:rFonts w:ascii="Trebuchet MS" w:eastAsia="Calibri" w:hAnsi="Trebuchet MS" w:cs="Times New Roman"/>
          <w:kern w:val="0"/>
          <w:sz w:val="28"/>
          <w:szCs w:val="24"/>
          <w14:ligatures w14:val="none"/>
        </w:rPr>
      </w:pPr>
    </w:p>
    <w:p w14:paraId="77984A4B" w14:textId="77777777" w:rsidR="00BD1214" w:rsidRDefault="00BD1214"/>
    <w:sectPr w:rsidR="00BD1214" w:rsidSect="00A74A8E">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0C695" w14:textId="77777777" w:rsidR="00880CCF" w:rsidRDefault="00880CCF">
      <w:pPr>
        <w:spacing w:after="0" w:line="240" w:lineRule="auto"/>
      </w:pPr>
      <w:r>
        <w:separator/>
      </w:r>
    </w:p>
  </w:endnote>
  <w:endnote w:type="continuationSeparator" w:id="0">
    <w:p w14:paraId="0740F207" w14:textId="77777777" w:rsidR="00880CCF" w:rsidRDefault="00880CCF">
      <w:pPr>
        <w:spacing w:after="0" w:line="240" w:lineRule="auto"/>
      </w:pPr>
      <w:r>
        <w:continuationSeparator/>
      </w:r>
    </w:p>
  </w:endnote>
  <w:endnote w:type="continuationNotice" w:id="1">
    <w:p w14:paraId="2D3CC797" w14:textId="77777777" w:rsidR="00880CCF" w:rsidRDefault="00880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C71C" w14:textId="77777777" w:rsidR="00A74A8E" w:rsidRPr="00580270" w:rsidRDefault="00A74A8E">
    <w:pPr>
      <w:pStyle w:val="BodyText"/>
      <w:spacing w:line="276" w:lineRule="auto"/>
      <w:ind w:left="142" w:right="1110"/>
      <w:rPr>
        <w:rFonts w:ascii="Trebuchet MS" w:hAnsi="Trebuchet MS"/>
        <w:color w:val="001A58"/>
        <w:spacing w:val="-2"/>
        <w:sz w:val="16"/>
        <w:szCs w:val="16"/>
      </w:rPr>
    </w:pPr>
    <w:r w:rsidRPr="00B06984">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0847" w14:textId="77777777" w:rsidR="00A74A8E" w:rsidRDefault="00A74A8E">
    <w:pPr>
      <w:pStyle w:val="Footer1"/>
    </w:pPr>
    <w:r w:rsidRPr="00B06984">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44060" w14:textId="77777777" w:rsidR="00880CCF" w:rsidRDefault="00880CCF">
      <w:pPr>
        <w:spacing w:after="0" w:line="240" w:lineRule="auto"/>
      </w:pPr>
      <w:r>
        <w:separator/>
      </w:r>
    </w:p>
  </w:footnote>
  <w:footnote w:type="continuationSeparator" w:id="0">
    <w:p w14:paraId="44DE1538" w14:textId="77777777" w:rsidR="00880CCF" w:rsidRDefault="00880CCF">
      <w:pPr>
        <w:spacing w:after="0" w:line="240" w:lineRule="auto"/>
      </w:pPr>
      <w:r>
        <w:continuationSeparator/>
      </w:r>
    </w:p>
  </w:footnote>
  <w:footnote w:type="continuationNotice" w:id="1">
    <w:p w14:paraId="4A7D4FA7" w14:textId="77777777" w:rsidR="00880CCF" w:rsidRDefault="00880C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48EF" w14:textId="77777777" w:rsidR="00A74A8E" w:rsidRDefault="00A74A8E">
    <w:pPr>
      <w:pStyle w:val="Header1"/>
    </w:pPr>
  </w:p>
  <w:p w14:paraId="0383CA21" w14:textId="77777777" w:rsidR="00A74A8E" w:rsidRDefault="00A74A8E">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B76A" w14:textId="77777777" w:rsidR="00A74A8E" w:rsidRDefault="00A74A8E">
    <w:pPr>
      <w:pStyle w:val="Header1"/>
    </w:pPr>
    <w:r>
      <w:rPr>
        <w:noProof/>
      </w:rPr>
      <w:drawing>
        <wp:inline distT="0" distB="0" distL="0" distR="0" wp14:anchorId="470F27BB" wp14:editId="2B73FDBD">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588C231D" w14:textId="77777777" w:rsidR="00A74A8E" w:rsidRPr="001A4C86" w:rsidRDefault="00A74A8E">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DDF"/>
    <w:multiLevelType w:val="hybridMultilevel"/>
    <w:tmpl w:val="B3D6A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F04E6"/>
    <w:multiLevelType w:val="hybridMultilevel"/>
    <w:tmpl w:val="151C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595D11"/>
    <w:multiLevelType w:val="hybridMultilevel"/>
    <w:tmpl w:val="58EE0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9618B"/>
    <w:multiLevelType w:val="hybridMultilevel"/>
    <w:tmpl w:val="AFD2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7E38FE"/>
    <w:multiLevelType w:val="hybridMultilevel"/>
    <w:tmpl w:val="3992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40363"/>
    <w:multiLevelType w:val="hybridMultilevel"/>
    <w:tmpl w:val="47D0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380801">
    <w:abstractNumId w:val="7"/>
  </w:num>
  <w:num w:numId="2" w16cid:durableId="705062188">
    <w:abstractNumId w:val="5"/>
  </w:num>
  <w:num w:numId="3" w16cid:durableId="1099181536">
    <w:abstractNumId w:val="0"/>
  </w:num>
  <w:num w:numId="4" w16cid:durableId="1943023763">
    <w:abstractNumId w:val="6"/>
  </w:num>
  <w:num w:numId="5" w16cid:durableId="289626095">
    <w:abstractNumId w:val="8"/>
  </w:num>
  <w:num w:numId="6" w16cid:durableId="323363861">
    <w:abstractNumId w:val="3"/>
  </w:num>
  <w:num w:numId="7" w16cid:durableId="957251201">
    <w:abstractNumId w:val="2"/>
  </w:num>
  <w:num w:numId="8" w16cid:durableId="1606038821">
    <w:abstractNumId w:val="1"/>
  </w:num>
  <w:num w:numId="9" w16cid:durableId="1959291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8E"/>
    <w:rsid w:val="0000330F"/>
    <w:rsid w:val="00006E14"/>
    <w:rsid w:val="0001641A"/>
    <w:rsid w:val="00017B53"/>
    <w:rsid w:val="00022713"/>
    <w:rsid w:val="0003141B"/>
    <w:rsid w:val="000478E4"/>
    <w:rsid w:val="00052AA2"/>
    <w:rsid w:val="00064385"/>
    <w:rsid w:val="00073FC4"/>
    <w:rsid w:val="00081F71"/>
    <w:rsid w:val="00083C16"/>
    <w:rsid w:val="00084460"/>
    <w:rsid w:val="0009084B"/>
    <w:rsid w:val="00091F87"/>
    <w:rsid w:val="000A1ADF"/>
    <w:rsid w:val="000C705E"/>
    <w:rsid w:val="000E0944"/>
    <w:rsid w:val="000E1045"/>
    <w:rsid w:val="000E1A02"/>
    <w:rsid w:val="000E1F0D"/>
    <w:rsid w:val="000E7133"/>
    <w:rsid w:val="0010310B"/>
    <w:rsid w:val="001269D3"/>
    <w:rsid w:val="00132937"/>
    <w:rsid w:val="001427B8"/>
    <w:rsid w:val="00177133"/>
    <w:rsid w:val="001E13EF"/>
    <w:rsid w:val="001F5F36"/>
    <w:rsid w:val="001F6E00"/>
    <w:rsid w:val="00200F4D"/>
    <w:rsid w:val="00215D3E"/>
    <w:rsid w:val="0021668F"/>
    <w:rsid w:val="00217694"/>
    <w:rsid w:val="002176D3"/>
    <w:rsid w:val="00220883"/>
    <w:rsid w:val="00260A5B"/>
    <w:rsid w:val="002849A6"/>
    <w:rsid w:val="00290123"/>
    <w:rsid w:val="0029408E"/>
    <w:rsid w:val="002B29A7"/>
    <w:rsid w:val="002B494C"/>
    <w:rsid w:val="002C0866"/>
    <w:rsid w:val="002C3BEB"/>
    <w:rsid w:val="002D4A7C"/>
    <w:rsid w:val="002E5036"/>
    <w:rsid w:val="002F2C81"/>
    <w:rsid w:val="00307145"/>
    <w:rsid w:val="00311120"/>
    <w:rsid w:val="003218D2"/>
    <w:rsid w:val="00335C2A"/>
    <w:rsid w:val="003411BC"/>
    <w:rsid w:val="00392D67"/>
    <w:rsid w:val="003A4E22"/>
    <w:rsid w:val="003A7139"/>
    <w:rsid w:val="003E1DF9"/>
    <w:rsid w:val="003E3333"/>
    <w:rsid w:val="003F0D04"/>
    <w:rsid w:val="003F0E75"/>
    <w:rsid w:val="003F62A7"/>
    <w:rsid w:val="00415E5A"/>
    <w:rsid w:val="00417220"/>
    <w:rsid w:val="004324FD"/>
    <w:rsid w:val="00437A19"/>
    <w:rsid w:val="00464A64"/>
    <w:rsid w:val="00477F02"/>
    <w:rsid w:val="004A0271"/>
    <w:rsid w:val="004B2C84"/>
    <w:rsid w:val="004B3E4C"/>
    <w:rsid w:val="004B6CF7"/>
    <w:rsid w:val="004C1CCA"/>
    <w:rsid w:val="004C228E"/>
    <w:rsid w:val="004C5666"/>
    <w:rsid w:val="004C6BB8"/>
    <w:rsid w:val="004D40FD"/>
    <w:rsid w:val="004D5E95"/>
    <w:rsid w:val="004E3F8C"/>
    <w:rsid w:val="004F0A4F"/>
    <w:rsid w:val="004F55C4"/>
    <w:rsid w:val="004F5889"/>
    <w:rsid w:val="0050719F"/>
    <w:rsid w:val="005148BE"/>
    <w:rsid w:val="00515595"/>
    <w:rsid w:val="00515A86"/>
    <w:rsid w:val="0052446C"/>
    <w:rsid w:val="00526FE5"/>
    <w:rsid w:val="005373A7"/>
    <w:rsid w:val="00545424"/>
    <w:rsid w:val="00550271"/>
    <w:rsid w:val="00560764"/>
    <w:rsid w:val="00564702"/>
    <w:rsid w:val="005657E2"/>
    <w:rsid w:val="00567D4F"/>
    <w:rsid w:val="0059492C"/>
    <w:rsid w:val="0059596E"/>
    <w:rsid w:val="005A6FA1"/>
    <w:rsid w:val="005D58F3"/>
    <w:rsid w:val="005E4D20"/>
    <w:rsid w:val="005E75DE"/>
    <w:rsid w:val="005F4035"/>
    <w:rsid w:val="005F7748"/>
    <w:rsid w:val="00604BDC"/>
    <w:rsid w:val="00605EB2"/>
    <w:rsid w:val="00607250"/>
    <w:rsid w:val="00614EE7"/>
    <w:rsid w:val="00623684"/>
    <w:rsid w:val="00627153"/>
    <w:rsid w:val="00627B9E"/>
    <w:rsid w:val="00634B0B"/>
    <w:rsid w:val="006367E0"/>
    <w:rsid w:val="00645AAF"/>
    <w:rsid w:val="00650B14"/>
    <w:rsid w:val="006558B1"/>
    <w:rsid w:val="00675189"/>
    <w:rsid w:val="006764D9"/>
    <w:rsid w:val="00677D9E"/>
    <w:rsid w:val="00681D33"/>
    <w:rsid w:val="006974C9"/>
    <w:rsid w:val="006A05C0"/>
    <w:rsid w:val="006B18A1"/>
    <w:rsid w:val="006B249E"/>
    <w:rsid w:val="006F44DF"/>
    <w:rsid w:val="006F5403"/>
    <w:rsid w:val="0070368F"/>
    <w:rsid w:val="00706E47"/>
    <w:rsid w:val="00713597"/>
    <w:rsid w:val="00716DA6"/>
    <w:rsid w:val="007250E7"/>
    <w:rsid w:val="007269A2"/>
    <w:rsid w:val="00730A2F"/>
    <w:rsid w:val="00743033"/>
    <w:rsid w:val="00752474"/>
    <w:rsid w:val="00760007"/>
    <w:rsid w:val="00764405"/>
    <w:rsid w:val="00765A98"/>
    <w:rsid w:val="00781823"/>
    <w:rsid w:val="007B1DA7"/>
    <w:rsid w:val="007E75A0"/>
    <w:rsid w:val="007F3479"/>
    <w:rsid w:val="007F4441"/>
    <w:rsid w:val="00825293"/>
    <w:rsid w:val="0082546C"/>
    <w:rsid w:val="00874F39"/>
    <w:rsid w:val="00880564"/>
    <w:rsid w:val="00880CCF"/>
    <w:rsid w:val="008A1F27"/>
    <w:rsid w:val="008A4637"/>
    <w:rsid w:val="008B349A"/>
    <w:rsid w:val="008D1463"/>
    <w:rsid w:val="008E6DBB"/>
    <w:rsid w:val="008F250F"/>
    <w:rsid w:val="008F4DE2"/>
    <w:rsid w:val="00907126"/>
    <w:rsid w:val="009149E0"/>
    <w:rsid w:val="009266C7"/>
    <w:rsid w:val="00942680"/>
    <w:rsid w:val="00944070"/>
    <w:rsid w:val="009509DA"/>
    <w:rsid w:val="0095113E"/>
    <w:rsid w:val="00971DF0"/>
    <w:rsid w:val="00972C2A"/>
    <w:rsid w:val="00992734"/>
    <w:rsid w:val="00992C30"/>
    <w:rsid w:val="009A21AC"/>
    <w:rsid w:val="009A2AC1"/>
    <w:rsid w:val="009B0306"/>
    <w:rsid w:val="009C6D40"/>
    <w:rsid w:val="009D1A56"/>
    <w:rsid w:val="009D7131"/>
    <w:rsid w:val="009E0017"/>
    <w:rsid w:val="009E5EBF"/>
    <w:rsid w:val="009F06FF"/>
    <w:rsid w:val="009F677E"/>
    <w:rsid w:val="00A075D5"/>
    <w:rsid w:val="00A25566"/>
    <w:rsid w:val="00A26736"/>
    <w:rsid w:val="00A34BF0"/>
    <w:rsid w:val="00A55C01"/>
    <w:rsid w:val="00A5791B"/>
    <w:rsid w:val="00A74A8E"/>
    <w:rsid w:val="00A77F82"/>
    <w:rsid w:val="00A91CA0"/>
    <w:rsid w:val="00A96836"/>
    <w:rsid w:val="00AA3192"/>
    <w:rsid w:val="00AB556F"/>
    <w:rsid w:val="00AC0E05"/>
    <w:rsid w:val="00AD6CE1"/>
    <w:rsid w:val="00AE0D3E"/>
    <w:rsid w:val="00AE22E2"/>
    <w:rsid w:val="00AF1E28"/>
    <w:rsid w:val="00AF46A4"/>
    <w:rsid w:val="00AF4FBB"/>
    <w:rsid w:val="00B04706"/>
    <w:rsid w:val="00B05006"/>
    <w:rsid w:val="00B135B4"/>
    <w:rsid w:val="00B35062"/>
    <w:rsid w:val="00B3746C"/>
    <w:rsid w:val="00B40EDE"/>
    <w:rsid w:val="00B57894"/>
    <w:rsid w:val="00B73EEA"/>
    <w:rsid w:val="00B82486"/>
    <w:rsid w:val="00B83287"/>
    <w:rsid w:val="00B90B37"/>
    <w:rsid w:val="00B90EC8"/>
    <w:rsid w:val="00BA4479"/>
    <w:rsid w:val="00BA5080"/>
    <w:rsid w:val="00BA571D"/>
    <w:rsid w:val="00BB282B"/>
    <w:rsid w:val="00BC08F0"/>
    <w:rsid w:val="00BC0B6C"/>
    <w:rsid w:val="00BC7EBC"/>
    <w:rsid w:val="00BD1214"/>
    <w:rsid w:val="00BD6395"/>
    <w:rsid w:val="00BF398C"/>
    <w:rsid w:val="00BF5F5E"/>
    <w:rsid w:val="00C05C27"/>
    <w:rsid w:val="00C321A6"/>
    <w:rsid w:val="00C51AA4"/>
    <w:rsid w:val="00C9124E"/>
    <w:rsid w:val="00C92D42"/>
    <w:rsid w:val="00C94467"/>
    <w:rsid w:val="00C974A6"/>
    <w:rsid w:val="00CA63B3"/>
    <w:rsid w:val="00CD082F"/>
    <w:rsid w:val="00CD2399"/>
    <w:rsid w:val="00CD3C2E"/>
    <w:rsid w:val="00CD65EC"/>
    <w:rsid w:val="00CF5FA2"/>
    <w:rsid w:val="00D23A2D"/>
    <w:rsid w:val="00D26760"/>
    <w:rsid w:val="00D35269"/>
    <w:rsid w:val="00D4663B"/>
    <w:rsid w:val="00D467F8"/>
    <w:rsid w:val="00D512DE"/>
    <w:rsid w:val="00D5774E"/>
    <w:rsid w:val="00D6300B"/>
    <w:rsid w:val="00D67BE8"/>
    <w:rsid w:val="00D86F32"/>
    <w:rsid w:val="00DB0FFB"/>
    <w:rsid w:val="00DB5C86"/>
    <w:rsid w:val="00DC1375"/>
    <w:rsid w:val="00DE61C2"/>
    <w:rsid w:val="00E01786"/>
    <w:rsid w:val="00E13DA3"/>
    <w:rsid w:val="00E15FE6"/>
    <w:rsid w:val="00E208E2"/>
    <w:rsid w:val="00E63E5A"/>
    <w:rsid w:val="00E76BA5"/>
    <w:rsid w:val="00E8511F"/>
    <w:rsid w:val="00E87F55"/>
    <w:rsid w:val="00E94B8A"/>
    <w:rsid w:val="00EA2E15"/>
    <w:rsid w:val="00EC2D71"/>
    <w:rsid w:val="00ED25D8"/>
    <w:rsid w:val="00ED2C9B"/>
    <w:rsid w:val="00EE7A2E"/>
    <w:rsid w:val="00F04EBF"/>
    <w:rsid w:val="00F13855"/>
    <w:rsid w:val="00F143BF"/>
    <w:rsid w:val="00F152A4"/>
    <w:rsid w:val="00F310C4"/>
    <w:rsid w:val="00F42DA6"/>
    <w:rsid w:val="00F45C39"/>
    <w:rsid w:val="00F463B8"/>
    <w:rsid w:val="00F50C06"/>
    <w:rsid w:val="00F57667"/>
    <w:rsid w:val="00F67216"/>
    <w:rsid w:val="00F90891"/>
    <w:rsid w:val="00F97834"/>
    <w:rsid w:val="00FB49CA"/>
    <w:rsid w:val="00FC7BD8"/>
    <w:rsid w:val="00FE200F"/>
    <w:rsid w:val="00FE2A4B"/>
    <w:rsid w:val="00FE4216"/>
    <w:rsid w:val="00FF1B74"/>
    <w:rsid w:val="00FF6100"/>
    <w:rsid w:val="0B1C45C2"/>
    <w:rsid w:val="0EC7664E"/>
    <w:rsid w:val="29BFEF77"/>
    <w:rsid w:val="356AE184"/>
    <w:rsid w:val="35961AE2"/>
    <w:rsid w:val="363034BA"/>
    <w:rsid w:val="38C1BB75"/>
    <w:rsid w:val="3A9D7BBB"/>
    <w:rsid w:val="3E0552B4"/>
    <w:rsid w:val="3F54A6F4"/>
    <w:rsid w:val="5A7A5732"/>
    <w:rsid w:val="5B4CD479"/>
    <w:rsid w:val="5D487DC0"/>
    <w:rsid w:val="5FD19BC9"/>
    <w:rsid w:val="5FF66511"/>
    <w:rsid w:val="63572FB4"/>
    <w:rsid w:val="694E2A3B"/>
    <w:rsid w:val="6BF362BA"/>
    <w:rsid w:val="6F77B394"/>
    <w:rsid w:val="7407FC01"/>
    <w:rsid w:val="74B01457"/>
    <w:rsid w:val="79708EF7"/>
    <w:rsid w:val="79CC4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6B79"/>
  <w15:chartTrackingRefBased/>
  <w15:docId w15:val="{0B5F7031-B2F5-4204-A341-968B7824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A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A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A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A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A8E"/>
    <w:rPr>
      <w:rFonts w:eastAsiaTheme="majorEastAsia" w:cstheme="majorBidi"/>
      <w:color w:val="272727" w:themeColor="text1" w:themeTint="D8"/>
    </w:rPr>
  </w:style>
  <w:style w:type="paragraph" w:styleId="Title">
    <w:name w:val="Title"/>
    <w:basedOn w:val="Normal"/>
    <w:next w:val="Normal"/>
    <w:link w:val="TitleChar"/>
    <w:uiPriority w:val="10"/>
    <w:qFormat/>
    <w:rsid w:val="00A74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A8E"/>
    <w:pPr>
      <w:spacing w:before="160"/>
      <w:jc w:val="center"/>
    </w:pPr>
    <w:rPr>
      <w:i/>
      <w:iCs/>
      <w:color w:val="404040" w:themeColor="text1" w:themeTint="BF"/>
    </w:rPr>
  </w:style>
  <w:style w:type="character" w:customStyle="1" w:styleId="QuoteChar">
    <w:name w:val="Quote Char"/>
    <w:basedOn w:val="DefaultParagraphFont"/>
    <w:link w:val="Quote"/>
    <w:uiPriority w:val="29"/>
    <w:rsid w:val="00A74A8E"/>
    <w:rPr>
      <w:i/>
      <w:iCs/>
      <w:color w:val="404040" w:themeColor="text1" w:themeTint="BF"/>
    </w:rPr>
  </w:style>
  <w:style w:type="paragraph" w:styleId="ListParagraph">
    <w:name w:val="List Paragraph"/>
    <w:basedOn w:val="Normal"/>
    <w:uiPriority w:val="34"/>
    <w:qFormat/>
    <w:rsid w:val="00A74A8E"/>
    <w:pPr>
      <w:ind w:left="720"/>
      <w:contextualSpacing/>
    </w:pPr>
  </w:style>
  <w:style w:type="character" w:styleId="IntenseEmphasis">
    <w:name w:val="Intense Emphasis"/>
    <w:basedOn w:val="DefaultParagraphFont"/>
    <w:uiPriority w:val="21"/>
    <w:qFormat/>
    <w:rsid w:val="00A74A8E"/>
    <w:rPr>
      <w:i/>
      <w:iCs/>
      <w:color w:val="0F4761" w:themeColor="accent1" w:themeShade="BF"/>
    </w:rPr>
  </w:style>
  <w:style w:type="paragraph" w:styleId="IntenseQuote">
    <w:name w:val="Intense Quote"/>
    <w:basedOn w:val="Normal"/>
    <w:next w:val="Normal"/>
    <w:link w:val="IntenseQuoteChar"/>
    <w:uiPriority w:val="30"/>
    <w:qFormat/>
    <w:rsid w:val="00A74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A8E"/>
    <w:rPr>
      <w:i/>
      <w:iCs/>
      <w:color w:val="0F4761" w:themeColor="accent1" w:themeShade="BF"/>
    </w:rPr>
  </w:style>
  <w:style w:type="character" w:styleId="IntenseReference">
    <w:name w:val="Intense Reference"/>
    <w:basedOn w:val="DefaultParagraphFont"/>
    <w:uiPriority w:val="32"/>
    <w:qFormat/>
    <w:rsid w:val="00A74A8E"/>
    <w:rPr>
      <w:b/>
      <w:bCs/>
      <w:smallCaps/>
      <w:color w:val="0F4761" w:themeColor="accent1" w:themeShade="BF"/>
      <w:spacing w:val="5"/>
    </w:rPr>
  </w:style>
  <w:style w:type="paragraph" w:styleId="BodyText">
    <w:name w:val="Body Text"/>
    <w:basedOn w:val="Normal"/>
    <w:link w:val="BodyTextChar"/>
    <w:uiPriority w:val="99"/>
    <w:semiHidden/>
    <w:unhideWhenUsed/>
    <w:rsid w:val="00A74A8E"/>
    <w:pPr>
      <w:spacing w:after="120"/>
    </w:pPr>
  </w:style>
  <w:style w:type="character" w:customStyle="1" w:styleId="BodyTextChar">
    <w:name w:val="Body Text Char"/>
    <w:basedOn w:val="DefaultParagraphFont"/>
    <w:link w:val="BodyText"/>
    <w:uiPriority w:val="99"/>
    <w:semiHidden/>
    <w:rsid w:val="00A74A8E"/>
  </w:style>
  <w:style w:type="paragraph" w:customStyle="1" w:styleId="Header1">
    <w:name w:val="Header1"/>
    <w:basedOn w:val="Normal"/>
    <w:next w:val="Header"/>
    <w:link w:val="HeaderChar"/>
    <w:uiPriority w:val="99"/>
    <w:unhideWhenUsed/>
    <w:rsid w:val="00A74A8E"/>
    <w:pPr>
      <w:tabs>
        <w:tab w:val="center" w:pos="4513"/>
        <w:tab w:val="right" w:pos="9026"/>
      </w:tabs>
      <w:spacing w:after="0" w:line="240" w:lineRule="auto"/>
    </w:pPr>
    <w:rPr>
      <w:sz w:val="28"/>
    </w:rPr>
  </w:style>
  <w:style w:type="character" w:customStyle="1" w:styleId="HeaderChar">
    <w:name w:val="Header Char"/>
    <w:basedOn w:val="DefaultParagraphFont"/>
    <w:link w:val="Header1"/>
    <w:uiPriority w:val="99"/>
    <w:rsid w:val="00A74A8E"/>
    <w:rPr>
      <w:sz w:val="28"/>
    </w:rPr>
  </w:style>
  <w:style w:type="paragraph" w:customStyle="1" w:styleId="Footer1">
    <w:name w:val="Footer1"/>
    <w:basedOn w:val="Normal"/>
    <w:next w:val="Footer"/>
    <w:link w:val="FooterChar"/>
    <w:uiPriority w:val="99"/>
    <w:unhideWhenUsed/>
    <w:rsid w:val="00A74A8E"/>
    <w:pPr>
      <w:tabs>
        <w:tab w:val="center" w:pos="4513"/>
        <w:tab w:val="right" w:pos="9026"/>
      </w:tabs>
      <w:spacing w:after="0" w:line="240" w:lineRule="auto"/>
    </w:pPr>
    <w:rPr>
      <w:sz w:val="28"/>
    </w:rPr>
  </w:style>
  <w:style w:type="character" w:customStyle="1" w:styleId="FooterChar">
    <w:name w:val="Footer Char"/>
    <w:basedOn w:val="DefaultParagraphFont"/>
    <w:link w:val="Footer1"/>
    <w:uiPriority w:val="99"/>
    <w:rsid w:val="00A74A8E"/>
    <w:rPr>
      <w:sz w:val="28"/>
    </w:rPr>
  </w:style>
  <w:style w:type="paragraph" w:styleId="Header">
    <w:name w:val="header"/>
    <w:basedOn w:val="Normal"/>
    <w:link w:val="HeaderChar1"/>
    <w:uiPriority w:val="99"/>
    <w:semiHidden/>
    <w:unhideWhenUsed/>
    <w:rsid w:val="00A74A8E"/>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A74A8E"/>
  </w:style>
  <w:style w:type="paragraph" w:styleId="Footer">
    <w:name w:val="footer"/>
    <w:basedOn w:val="Normal"/>
    <w:link w:val="FooterChar1"/>
    <w:uiPriority w:val="99"/>
    <w:semiHidden/>
    <w:unhideWhenUsed/>
    <w:rsid w:val="00A74A8E"/>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A74A8E"/>
  </w:style>
  <w:style w:type="paragraph" w:styleId="Revision">
    <w:name w:val="Revision"/>
    <w:hidden/>
    <w:uiPriority w:val="99"/>
    <w:semiHidden/>
    <w:rsid w:val="0082546C"/>
    <w:pPr>
      <w:spacing w:after="0" w:line="240" w:lineRule="auto"/>
    </w:pPr>
  </w:style>
  <w:style w:type="character" w:styleId="CommentReference">
    <w:name w:val="annotation reference"/>
    <w:basedOn w:val="DefaultParagraphFont"/>
    <w:uiPriority w:val="99"/>
    <w:semiHidden/>
    <w:unhideWhenUsed/>
    <w:rsid w:val="00ED25D8"/>
    <w:rPr>
      <w:sz w:val="16"/>
      <w:szCs w:val="16"/>
    </w:rPr>
  </w:style>
  <w:style w:type="paragraph" w:styleId="CommentText">
    <w:name w:val="annotation text"/>
    <w:basedOn w:val="Normal"/>
    <w:link w:val="CommentTextChar"/>
    <w:uiPriority w:val="99"/>
    <w:unhideWhenUsed/>
    <w:rsid w:val="00ED25D8"/>
    <w:pPr>
      <w:spacing w:line="240" w:lineRule="auto"/>
    </w:pPr>
    <w:rPr>
      <w:sz w:val="20"/>
      <w:szCs w:val="20"/>
    </w:rPr>
  </w:style>
  <w:style w:type="character" w:customStyle="1" w:styleId="CommentTextChar">
    <w:name w:val="Comment Text Char"/>
    <w:basedOn w:val="DefaultParagraphFont"/>
    <w:link w:val="CommentText"/>
    <w:uiPriority w:val="99"/>
    <w:rsid w:val="00ED25D8"/>
    <w:rPr>
      <w:sz w:val="20"/>
      <w:szCs w:val="20"/>
    </w:rPr>
  </w:style>
  <w:style w:type="paragraph" w:styleId="CommentSubject">
    <w:name w:val="annotation subject"/>
    <w:basedOn w:val="CommentText"/>
    <w:next w:val="CommentText"/>
    <w:link w:val="CommentSubjectChar"/>
    <w:uiPriority w:val="99"/>
    <w:semiHidden/>
    <w:unhideWhenUsed/>
    <w:rsid w:val="00ED25D8"/>
    <w:rPr>
      <w:b/>
      <w:bCs/>
    </w:rPr>
  </w:style>
  <w:style w:type="character" w:customStyle="1" w:styleId="CommentSubjectChar">
    <w:name w:val="Comment Subject Char"/>
    <w:basedOn w:val="CommentTextChar"/>
    <w:link w:val="CommentSubject"/>
    <w:uiPriority w:val="99"/>
    <w:semiHidden/>
    <w:rsid w:val="00ED25D8"/>
    <w:rPr>
      <w:b/>
      <w:bCs/>
      <w:sz w:val="20"/>
      <w:szCs w:val="20"/>
    </w:rPr>
  </w:style>
  <w:style w:type="character" w:styleId="Hyperlink">
    <w:name w:val="Hyperlink"/>
    <w:basedOn w:val="DefaultParagraphFont"/>
    <w:uiPriority w:val="99"/>
    <w:unhideWhenUsed/>
    <w:rsid w:val="00A91CA0"/>
    <w:rPr>
      <w:color w:val="467886" w:themeColor="hyperlink"/>
      <w:u w:val="single"/>
    </w:rPr>
  </w:style>
  <w:style w:type="character" w:styleId="UnresolvedMention">
    <w:name w:val="Unresolved Mention"/>
    <w:basedOn w:val="DefaultParagraphFont"/>
    <w:uiPriority w:val="99"/>
    <w:semiHidden/>
    <w:unhideWhenUsed/>
    <w:rsid w:val="00A91CA0"/>
    <w:rPr>
      <w:color w:val="605E5C"/>
      <w:shd w:val="clear" w:color="auto" w:fill="E1DFDD"/>
    </w:rPr>
  </w:style>
  <w:style w:type="character" w:styleId="FollowedHyperlink">
    <w:name w:val="FollowedHyperlink"/>
    <w:basedOn w:val="DefaultParagraphFont"/>
    <w:uiPriority w:val="99"/>
    <w:semiHidden/>
    <w:unhideWhenUsed/>
    <w:rsid w:val="00083C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962198">
      <w:bodyDiv w:val="1"/>
      <w:marLeft w:val="0"/>
      <w:marRight w:val="0"/>
      <w:marTop w:val="0"/>
      <w:marBottom w:val="0"/>
      <w:divBdr>
        <w:top w:val="none" w:sz="0" w:space="0" w:color="auto"/>
        <w:left w:val="none" w:sz="0" w:space="0" w:color="auto"/>
        <w:bottom w:val="none" w:sz="0" w:space="0" w:color="auto"/>
        <w:right w:val="none" w:sz="0" w:space="0" w:color="auto"/>
      </w:divBdr>
      <w:divsChild>
        <w:div w:id="1418595467">
          <w:marLeft w:val="0"/>
          <w:marRight w:val="0"/>
          <w:marTop w:val="0"/>
          <w:marBottom w:val="0"/>
          <w:divBdr>
            <w:top w:val="none" w:sz="0" w:space="0" w:color="auto"/>
            <w:left w:val="none" w:sz="0" w:space="0" w:color="auto"/>
            <w:bottom w:val="none" w:sz="0" w:space="0" w:color="auto"/>
            <w:right w:val="none" w:sz="0" w:space="0" w:color="auto"/>
          </w:divBdr>
        </w:div>
        <w:div w:id="1450778975">
          <w:marLeft w:val="0"/>
          <w:marRight w:val="0"/>
          <w:marTop w:val="0"/>
          <w:marBottom w:val="0"/>
          <w:divBdr>
            <w:top w:val="none" w:sz="0" w:space="0" w:color="auto"/>
            <w:left w:val="none" w:sz="0" w:space="0" w:color="auto"/>
            <w:bottom w:val="none" w:sz="0" w:space="0" w:color="auto"/>
            <w:right w:val="none" w:sz="0" w:space="0" w:color="auto"/>
          </w:divBdr>
        </w:div>
      </w:divsChild>
    </w:div>
    <w:div w:id="1264335883">
      <w:bodyDiv w:val="1"/>
      <w:marLeft w:val="0"/>
      <w:marRight w:val="0"/>
      <w:marTop w:val="0"/>
      <w:marBottom w:val="0"/>
      <w:divBdr>
        <w:top w:val="none" w:sz="0" w:space="0" w:color="auto"/>
        <w:left w:val="none" w:sz="0" w:space="0" w:color="auto"/>
        <w:bottom w:val="none" w:sz="0" w:space="0" w:color="auto"/>
        <w:right w:val="none" w:sz="0" w:space="0" w:color="auto"/>
      </w:divBdr>
      <w:divsChild>
        <w:div w:id="535702369">
          <w:marLeft w:val="0"/>
          <w:marRight w:val="0"/>
          <w:marTop w:val="0"/>
          <w:marBottom w:val="0"/>
          <w:divBdr>
            <w:top w:val="none" w:sz="0" w:space="0" w:color="auto"/>
            <w:left w:val="none" w:sz="0" w:space="0" w:color="auto"/>
            <w:bottom w:val="none" w:sz="0" w:space="0" w:color="auto"/>
            <w:right w:val="none" w:sz="0" w:space="0" w:color="auto"/>
          </w:divBdr>
        </w:div>
        <w:div w:id="196962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VFk992JMPxKme5qkpDNIwcBg6ZhGdfXjIp14xBSvLQcxw?e=V7fuGq"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4714DE3C7B5438F14302C7C15340D" ma:contentTypeVersion="17" ma:contentTypeDescription="Create a new document." ma:contentTypeScope="" ma:versionID="ffda21ee6879909c2eae04cd429346af">
  <xsd:schema xmlns:xsd="http://www.w3.org/2001/XMLSchema" xmlns:xs="http://www.w3.org/2001/XMLSchema" xmlns:p="http://schemas.microsoft.com/office/2006/metadata/properties" xmlns:ns2="ea4c06c4-2376-41a2-a79d-efd51310fed9" xmlns:ns3="da153b4d-b8a9-46aa-8cea-e8f3e7b95716" targetNamespace="http://schemas.microsoft.com/office/2006/metadata/properties" ma:root="true" ma:fieldsID="06def94609a0e5eb2c68167f34fd8541" ns2:_="" ns3:_="">
    <xsd:import namespace="ea4c06c4-2376-41a2-a79d-efd51310fed9"/>
    <xsd:import namespace="da153b4d-b8a9-46aa-8cea-e8f3e7b957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c06c4-2376-41a2-a79d-efd51310f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KeyPoints" ma:index="23" nillable="true" ma:displayName="Key Points" ma:format="Dropdown" ma:internalName="KeyPoi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153b4d-b8a9-46aa-8cea-e8f3e7b957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258f86f-f337-4ae3-bbfa-2d14eff36a91}" ma:internalName="TaxCatchAll" ma:showField="CatchAllData" ma:web="da153b4d-b8a9-46aa-8cea-e8f3e7b95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153b4d-b8a9-46aa-8cea-e8f3e7b95716" xsi:nil="true"/>
    <lcf76f155ced4ddcb4097134ff3c332f xmlns="ea4c06c4-2376-41a2-a79d-efd51310fed9">
      <Terms xmlns="http://schemas.microsoft.com/office/infopath/2007/PartnerControls"/>
    </lcf76f155ced4ddcb4097134ff3c332f>
    <KeyPoints xmlns="ea4c06c4-2376-41a2-a79d-efd51310fe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7CCE-D1B8-4FC1-A7CC-2C8A208B2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c06c4-2376-41a2-a79d-efd51310fed9"/>
    <ds:schemaRef ds:uri="da153b4d-b8a9-46aa-8cea-e8f3e7b95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21D2D-2D27-4D0B-BD06-6DF553A0F747}">
  <ds:schemaRefs>
    <ds:schemaRef ds:uri="http://schemas.microsoft.com/office/2006/metadata/properties"/>
    <ds:schemaRef ds:uri="http://schemas.microsoft.com/office/infopath/2007/PartnerControls"/>
    <ds:schemaRef ds:uri="da153b4d-b8a9-46aa-8cea-e8f3e7b95716"/>
    <ds:schemaRef ds:uri="ea4c06c4-2376-41a2-a79d-efd51310fed9"/>
  </ds:schemaRefs>
</ds:datastoreItem>
</file>

<file path=customXml/itemProps3.xml><?xml version="1.0" encoding="utf-8"?>
<ds:datastoreItem xmlns:ds="http://schemas.openxmlformats.org/officeDocument/2006/customXml" ds:itemID="{84A2A216-1DC1-48CF-8E79-32592A31B64E}">
  <ds:schemaRefs>
    <ds:schemaRef ds:uri="http://schemas.microsoft.com/sharepoint/v3/contenttype/forms"/>
  </ds:schemaRefs>
</ds:datastoreItem>
</file>

<file path=customXml/itemProps4.xml><?xml version="1.0" encoding="utf-8"?>
<ds:datastoreItem xmlns:ds="http://schemas.openxmlformats.org/officeDocument/2006/customXml" ds:itemID="{EEB87596-14B0-44CB-B8DD-660950B7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1453</Words>
  <Characters>8284</Characters>
  <Application>Microsoft Office Word</Application>
  <DocSecurity>0</DocSecurity>
  <Lines>69</Lines>
  <Paragraphs>19</Paragraphs>
  <ScaleCrop>false</ScaleCrop>
  <Company/>
  <LinksUpToDate>false</LinksUpToDate>
  <CharactersWithSpaces>9718</CharactersWithSpaces>
  <SharedDoc>false</SharedDoc>
  <HLinks>
    <vt:vector size="6" baseType="variant">
      <vt:variant>
        <vt:i4>7143529</vt:i4>
      </vt:variant>
      <vt:variant>
        <vt:i4>0</vt:i4>
      </vt:variant>
      <vt:variant>
        <vt:i4>0</vt:i4>
      </vt:variant>
      <vt:variant>
        <vt:i4>5</vt:i4>
      </vt:variant>
      <vt:variant>
        <vt:lpwstr>https://guidedogs.sharepoint.com/:w:/g/EVFk992JMPxKme5qkpDNIwcBg6ZhGdfXjIp14xBSvLQcxw?e=V7fuGq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Faulkner</dc:creator>
  <cp:keywords/>
  <dc:description/>
  <cp:lastModifiedBy>Mandy Mullen</cp:lastModifiedBy>
  <cp:revision>3</cp:revision>
  <dcterms:created xsi:type="dcterms:W3CDTF">2025-03-05T10:32:00Z</dcterms:created>
  <dcterms:modified xsi:type="dcterms:W3CDTF">2025-03-05T10:33:00Z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0x0101008704714DE3C7B5438F14302C7C15340D</vt:lpwstr>
  </property>
  <property fmtid="{D5CDD505-2E9C-101B-9397-08002B2CF9AE}" pid="3" name="MediaServiceImageTags">
    <vt:lpwstr/>
  </property>
</Properties>
</file>