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CC1D" w14:textId="649B0468" w:rsidR="00CB021D" w:rsidRPr="00ED1E53" w:rsidRDefault="00692DF8" w:rsidP="00ED1E53">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5B1EBA89" w:rsidR="00692DF8" w:rsidRPr="00ED1E53" w:rsidRDefault="00692DF8" w:rsidP="00EC647C">
      <w:pPr>
        <w:spacing w:after="120" w:line="276" w:lineRule="auto"/>
        <w:rPr>
          <w:i/>
          <w:iCs/>
          <w:color w:val="FF0000"/>
        </w:rPr>
      </w:pPr>
      <w:r w:rsidRPr="00692DF8">
        <w:t xml:space="preserve">Job Title: </w:t>
      </w:r>
      <w:r w:rsidR="00ED1E53">
        <w:t>Legacy Case Administrator</w:t>
      </w:r>
    </w:p>
    <w:p w14:paraId="5C1A80EA" w14:textId="39774E91" w:rsidR="00692DF8" w:rsidRPr="00692DF8" w:rsidRDefault="00692DF8" w:rsidP="072DBE68">
      <w:pPr>
        <w:spacing w:after="120" w:line="276" w:lineRule="auto"/>
        <w:rPr>
          <w:rFonts w:eastAsia="Trebuchet MS" w:cs="Trebuchet MS"/>
          <w:szCs w:val="28"/>
        </w:rPr>
      </w:pPr>
      <w:r>
        <w:t xml:space="preserve">Directorate: </w:t>
      </w:r>
      <w:r w:rsidR="438D6D30" w:rsidRPr="072DBE68">
        <w:rPr>
          <w:rFonts w:eastAsia="Trebuchet MS" w:cs="Trebuchet MS"/>
          <w:color w:val="000000" w:themeColor="text1"/>
          <w:szCs w:val="28"/>
        </w:rPr>
        <w:t>Fundraising, Marketing, Digital and Influencing</w:t>
      </w:r>
    </w:p>
    <w:p w14:paraId="7FD06C6B" w14:textId="11FC64C9" w:rsidR="00692DF8" w:rsidRPr="00692DF8" w:rsidRDefault="00692DF8" w:rsidP="00EC647C">
      <w:pPr>
        <w:spacing w:after="120" w:line="276" w:lineRule="auto"/>
      </w:pPr>
      <w:r>
        <w:t xml:space="preserve">Reports To: </w:t>
      </w:r>
      <w:r w:rsidR="43BA995D">
        <w:t>Senior</w:t>
      </w:r>
      <w:r w:rsidR="00B24133">
        <w:t xml:space="preserve"> L</w:t>
      </w:r>
      <w:r w:rsidR="00ED1E53">
        <w:t>egacy Case Officer</w:t>
      </w:r>
    </w:p>
    <w:p w14:paraId="79DC35C9" w14:textId="683F3C9F" w:rsidR="00692DF8" w:rsidRPr="00692DF8" w:rsidRDefault="00692DF8" w:rsidP="00EC647C">
      <w:pPr>
        <w:spacing w:after="120" w:line="276" w:lineRule="auto"/>
      </w:pPr>
      <w:r w:rsidRPr="00692DF8">
        <w:t xml:space="preserve">Matrix Reporting To: </w:t>
      </w:r>
      <w:r w:rsidR="00ED1E53">
        <w:t>Legacy Case Manager</w:t>
      </w:r>
    </w:p>
    <w:p w14:paraId="10085609" w14:textId="4DAF4320" w:rsidR="00692DF8" w:rsidRPr="003073C9" w:rsidRDefault="00692DF8" w:rsidP="00EC647C">
      <w:pPr>
        <w:spacing w:after="120" w:line="276" w:lineRule="auto"/>
        <w:rPr>
          <w:i/>
          <w:iCs/>
          <w:color w:val="FF0000"/>
        </w:rPr>
      </w:pPr>
      <w:r w:rsidRPr="00692DF8">
        <w:t>Disclosure Check Level:</w:t>
      </w:r>
      <w:r w:rsidR="00007075">
        <w:t xml:space="preserve"> </w:t>
      </w:r>
      <w:r w:rsidR="00ED1E53">
        <w:t>None</w:t>
      </w:r>
    </w:p>
    <w:p w14:paraId="5BEF3EFD" w14:textId="3D3F5A95" w:rsidR="00692DF8" w:rsidRPr="00692DF8" w:rsidRDefault="00692DF8" w:rsidP="00EC647C">
      <w:pPr>
        <w:spacing w:after="120" w:line="276" w:lineRule="auto"/>
      </w:pPr>
      <w:r>
        <w:t xml:space="preserve">Date created/last reviewed: </w:t>
      </w:r>
      <w:r w:rsidR="007A1D93">
        <w:t xml:space="preserve">March </w:t>
      </w:r>
      <w:r w:rsidR="1C790F82">
        <w:t>202</w:t>
      </w:r>
      <w:r w:rsidR="007A1D93">
        <w:t>6</w:t>
      </w:r>
    </w:p>
    <w:p w14:paraId="6D93CD5E"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4E410496" w14:textId="75F8C6C6" w:rsidR="00A57D3A" w:rsidRDefault="00555121" w:rsidP="003F2409">
      <w:r w:rsidRPr="00817754">
        <w:t xml:space="preserve">The </w:t>
      </w:r>
      <w:r w:rsidR="00F52122">
        <w:t xml:space="preserve">Legacy Case Administrator </w:t>
      </w:r>
      <w:r w:rsidRPr="00817754">
        <w:t>helps people with sight loss to live the life they choose by</w:t>
      </w:r>
      <w:r>
        <w:t xml:space="preserve"> </w:t>
      </w:r>
      <w:r w:rsidR="00F52122">
        <w:t>assisting the accurate and efficient administration of legacies in line with legislation, policy and best practice contributing to a high-income source for the Association.</w:t>
      </w:r>
    </w:p>
    <w:p w14:paraId="22CE25E2" w14:textId="03222819" w:rsidR="005D0CE6" w:rsidRPr="00F62B9C" w:rsidRDefault="00692DF8" w:rsidP="00F62B9C">
      <w:pPr>
        <w:pStyle w:val="Heading2"/>
        <w:rPr>
          <w:color w:val="00165C" w:themeColor="text2"/>
        </w:rPr>
      </w:pPr>
      <w:r w:rsidRPr="00080001">
        <w:rPr>
          <w:color w:val="00165C" w:themeColor="text2"/>
        </w:rPr>
        <w:t>Key Responsibilities</w:t>
      </w:r>
    </w:p>
    <w:p w14:paraId="0C88881D" w14:textId="7C760515" w:rsidR="002D251F" w:rsidRDefault="007D28E1" w:rsidP="002D251F">
      <w:pPr>
        <w:pStyle w:val="ListParagraph"/>
        <w:numPr>
          <w:ilvl w:val="0"/>
          <w:numId w:val="17"/>
        </w:numPr>
      </w:pPr>
      <w:r>
        <w:t xml:space="preserve">Provide </w:t>
      </w:r>
      <w:r w:rsidR="007658BD">
        <w:t xml:space="preserve">administrative </w:t>
      </w:r>
      <w:r>
        <w:t>s</w:t>
      </w:r>
      <w:r w:rsidR="00FB2305">
        <w:t xml:space="preserve">upport </w:t>
      </w:r>
      <w:r>
        <w:t xml:space="preserve">to </w:t>
      </w:r>
      <w:r w:rsidR="00FB2305">
        <w:t>the Legacy Case Team</w:t>
      </w:r>
      <w:r w:rsidR="00197605">
        <w:t>.  The Legacy Case Team deal with Estates once a supporter has passed away and left a gift in their Will</w:t>
      </w:r>
      <w:r w:rsidR="00C40FBC">
        <w:t>,</w:t>
      </w:r>
      <w:r>
        <w:t xml:space="preserve"> </w:t>
      </w:r>
      <w:r w:rsidR="00197605">
        <w:t>to ensure that Guide Dogs receive</w:t>
      </w:r>
      <w:r w:rsidR="00BA62A5">
        <w:t xml:space="preserve"> their</w:t>
      </w:r>
      <w:r w:rsidR="00197605">
        <w:t xml:space="preserve"> full entitlement as intended by the </w:t>
      </w:r>
      <w:r w:rsidR="00285753">
        <w:t>l</w:t>
      </w:r>
      <w:r w:rsidR="00197605">
        <w:t xml:space="preserve">egator. </w:t>
      </w:r>
    </w:p>
    <w:p w14:paraId="56ADE2C0" w14:textId="026C695A" w:rsidR="00B24133" w:rsidRDefault="00B24133" w:rsidP="002D251F">
      <w:pPr>
        <w:pStyle w:val="ListParagraph"/>
        <w:numPr>
          <w:ilvl w:val="0"/>
          <w:numId w:val="17"/>
        </w:numPr>
      </w:pPr>
      <w:r>
        <w:t>Managing a small caseload of non-contentious pecuniary, specific and residuary legacies with support and supervision provided by Legacy Case Officers.</w:t>
      </w:r>
    </w:p>
    <w:p w14:paraId="289BD33A" w14:textId="57140273" w:rsidR="00C40FBC" w:rsidRDefault="00C40FBC" w:rsidP="002D251F">
      <w:pPr>
        <w:pStyle w:val="ListParagraph"/>
        <w:numPr>
          <w:ilvl w:val="0"/>
          <w:numId w:val="17"/>
        </w:numPr>
      </w:pPr>
      <w:r>
        <w:t xml:space="preserve">Communicate professionally, sensitively and with empathy particularly when in contact with lay </w:t>
      </w:r>
      <w:r w:rsidR="00285753">
        <w:t>e</w:t>
      </w:r>
      <w:r>
        <w:t>xecutors, bereaved family members and next of kin.</w:t>
      </w:r>
    </w:p>
    <w:p w14:paraId="72420199" w14:textId="17CA2D78" w:rsidR="003455C5" w:rsidRDefault="00BA62A5" w:rsidP="002D251F">
      <w:pPr>
        <w:pStyle w:val="ListParagraph"/>
        <w:numPr>
          <w:ilvl w:val="0"/>
          <w:numId w:val="17"/>
        </w:numPr>
      </w:pPr>
      <w:r>
        <w:t xml:space="preserve">Ensure </w:t>
      </w:r>
      <w:r w:rsidR="006204F7">
        <w:t xml:space="preserve">all </w:t>
      </w:r>
      <w:r w:rsidR="005B3ED0">
        <w:t>incoming</w:t>
      </w:r>
      <w:r w:rsidR="006204F7">
        <w:t xml:space="preserve"> </w:t>
      </w:r>
      <w:r w:rsidR="00187B9D">
        <w:t>correspondence</w:t>
      </w:r>
      <w:r w:rsidR="006204F7">
        <w:t xml:space="preserve"> is uploaded </w:t>
      </w:r>
      <w:r w:rsidR="00187B9D">
        <w:t>on</w:t>
      </w:r>
      <w:r w:rsidR="006204F7">
        <w:t xml:space="preserve">to </w:t>
      </w:r>
      <w:r w:rsidR="00C40FBC">
        <w:t>legacy case management software</w:t>
      </w:r>
      <w:r w:rsidR="006204F7">
        <w:t xml:space="preserve"> </w:t>
      </w:r>
      <w:r w:rsidR="003455C5">
        <w:t>accurately</w:t>
      </w:r>
      <w:r w:rsidR="00187B9D">
        <w:t xml:space="preserve"> and on a timely basis</w:t>
      </w:r>
      <w:r w:rsidR="008C2353">
        <w:t>,</w:t>
      </w:r>
      <w:r w:rsidR="00F62B9C">
        <w:t xml:space="preserve"> including the processing of Smee and Ford notifications</w:t>
      </w:r>
      <w:r w:rsidR="003455C5">
        <w:t>.</w:t>
      </w:r>
    </w:p>
    <w:p w14:paraId="7C3A839E" w14:textId="77777777" w:rsidR="003455C5" w:rsidRDefault="003455C5" w:rsidP="002D251F">
      <w:pPr>
        <w:pStyle w:val="ListParagraph"/>
        <w:numPr>
          <w:ilvl w:val="0"/>
          <w:numId w:val="17"/>
        </w:numPr>
      </w:pPr>
      <w:r>
        <w:t>Manage the allocation of new cases to case handlers in line with policy.</w:t>
      </w:r>
    </w:p>
    <w:p w14:paraId="2F067FAA" w14:textId="6BFAA9BA" w:rsidR="005B3ED0" w:rsidRDefault="005B3ED0" w:rsidP="002D251F">
      <w:pPr>
        <w:pStyle w:val="ListParagraph"/>
        <w:numPr>
          <w:ilvl w:val="0"/>
          <w:numId w:val="17"/>
        </w:numPr>
      </w:pPr>
      <w:r>
        <w:t xml:space="preserve">Ensure that all </w:t>
      </w:r>
      <w:r w:rsidR="003455C5">
        <w:t>legacy</w:t>
      </w:r>
      <w:r>
        <w:t xml:space="preserve"> receipts are </w:t>
      </w:r>
      <w:r w:rsidR="003455C5">
        <w:t xml:space="preserve">recorded </w:t>
      </w:r>
      <w:r w:rsidR="00187B9D">
        <w:t xml:space="preserve">on legacy case management software </w:t>
      </w:r>
      <w:r w:rsidR="003455C5">
        <w:t>expediently and accurately</w:t>
      </w:r>
      <w:r w:rsidR="00187B9D">
        <w:t xml:space="preserve"> allocated to the correct case</w:t>
      </w:r>
      <w:r w:rsidR="00C40FBC">
        <w:t>.</w:t>
      </w:r>
    </w:p>
    <w:p w14:paraId="5EA27784" w14:textId="61BD7EEB" w:rsidR="003455C5" w:rsidRDefault="003455C5" w:rsidP="002D251F">
      <w:pPr>
        <w:pStyle w:val="ListParagraph"/>
        <w:numPr>
          <w:ilvl w:val="0"/>
          <w:numId w:val="17"/>
        </w:numPr>
      </w:pPr>
      <w:r>
        <w:t xml:space="preserve">Manage the Legacy Case Team inbox and </w:t>
      </w:r>
      <w:r w:rsidR="00187B9D">
        <w:t>liaise with</w:t>
      </w:r>
      <w:r>
        <w:t xml:space="preserve"> the relevant case handlers</w:t>
      </w:r>
      <w:r w:rsidR="00187B9D">
        <w:t xml:space="preserve"> as required</w:t>
      </w:r>
      <w:r>
        <w:t>.</w:t>
      </w:r>
    </w:p>
    <w:p w14:paraId="40DA6DA8" w14:textId="57DEDD2D" w:rsidR="006204F7" w:rsidRDefault="006204F7" w:rsidP="002D251F">
      <w:pPr>
        <w:pStyle w:val="ListParagraph"/>
        <w:numPr>
          <w:ilvl w:val="0"/>
          <w:numId w:val="17"/>
        </w:numPr>
      </w:pPr>
      <w:r>
        <w:t>Record and retain all information in accordance with General Data Protection</w:t>
      </w:r>
      <w:r w:rsidR="00E943B9">
        <w:t xml:space="preserve"> Regulations.</w:t>
      </w:r>
    </w:p>
    <w:p w14:paraId="1BD7ED54" w14:textId="00D78F2D" w:rsidR="00F62B9C" w:rsidRDefault="00F62B9C" w:rsidP="002D251F">
      <w:pPr>
        <w:pStyle w:val="ListParagraph"/>
        <w:numPr>
          <w:ilvl w:val="0"/>
          <w:numId w:val="17"/>
        </w:numPr>
      </w:pPr>
      <w:r>
        <w:t>General administration support as required by the Legacy Case Team.</w:t>
      </w:r>
    </w:p>
    <w:p w14:paraId="51BB1100" w14:textId="10B46373" w:rsidR="00F62B9C" w:rsidRPr="002D251F" w:rsidRDefault="00F62B9C" w:rsidP="002D251F">
      <w:pPr>
        <w:pStyle w:val="ListParagraph"/>
        <w:numPr>
          <w:ilvl w:val="0"/>
          <w:numId w:val="17"/>
        </w:numPr>
      </w:pPr>
      <w:r>
        <w:t xml:space="preserve">Extend </w:t>
      </w:r>
      <w:r w:rsidR="007658BD">
        <w:t xml:space="preserve">legacy </w:t>
      </w:r>
      <w:r>
        <w:t xml:space="preserve">knowledge by learning and keeping up to date with changes in probate </w:t>
      </w:r>
      <w:r w:rsidR="00C40FBC">
        <w:t xml:space="preserve">and other relevant </w:t>
      </w:r>
      <w:r>
        <w:t>law.</w:t>
      </w: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57CB07F0" w:rsidR="00692DF8" w:rsidRPr="00080001" w:rsidRDefault="00692DF8" w:rsidP="008A2217">
      <w:r w:rsidRPr="00080001">
        <w:t>Number of Direct Reports:</w:t>
      </w:r>
      <w:r w:rsidR="00F52122">
        <w:t xml:space="preserve"> None</w:t>
      </w:r>
    </w:p>
    <w:p w14:paraId="247E8051" w14:textId="1364EB64" w:rsidR="00692DF8" w:rsidRPr="00080001" w:rsidRDefault="00692DF8" w:rsidP="008A2217">
      <w:r w:rsidRPr="00080001">
        <w:t>Number of Indirect Reports:</w:t>
      </w:r>
      <w:r w:rsidR="00F52122">
        <w:t xml:space="preserve"> None</w:t>
      </w:r>
    </w:p>
    <w:p w14:paraId="240D5D6C" w14:textId="50EC26F7" w:rsidR="00692DF8" w:rsidRPr="00080001" w:rsidRDefault="00692DF8" w:rsidP="008A2217">
      <w:r w:rsidRPr="00080001">
        <w:t>Number of Volunteers Supervised:</w:t>
      </w:r>
      <w:r w:rsidR="00F52122">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33564786" w:rsidR="00692DF8" w:rsidRPr="00080001" w:rsidRDefault="00692DF8" w:rsidP="008A2217">
      <w:r w:rsidRPr="00080001">
        <w:t>Annual Income Accountability:</w:t>
      </w:r>
      <w:r w:rsidR="00F52122">
        <w:t xml:space="preserve"> None</w:t>
      </w:r>
    </w:p>
    <w:p w14:paraId="26386364" w14:textId="0178E6B8" w:rsidR="00692DF8" w:rsidRPr="00080001" w:rsidRDefault="00692DF8" w:rsidP="008A2217">
      <w:r w:rsidRPr="00080001">
        <w:t>Assets Managed:</w:t>
      </w:r>
      <w:r w:rsidR="00F52122">
        <w:t xml:space="preserve"> None </w:t>
      </w:r>
    </w:p>
    <w:p w14:paraId="5C49C9B8" w14:textId="251CBA0A" w:rsidR="00692DF8" w:rsidRPr="00080001" w:rsidRDefault="00692DF8" w:rsidP="008A2217">
      <w:r w:rsidRPr="00080001">
        <w:t>Budget Accountability:</w:t>
      </w:r>
      <w:r w:rsidR="00F52122">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2B93FFB5" w:rsidR="001A4C86" w:rsidRPr="00EC5F40" w:rsidRDefault="001A4C86" w:rsidP="00EC647C">
      <w:pPr>
        <w:spacing w:after="120"/>
      </w:pPr>
      <w: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6686D9CA" w14:textId="082ED4FF" w:rsidR="00B36882" w:rsidRPr="00272BA6" w:rsidRDefault="00692DF8" w:rsidP="00A86A0A">
      <w:pPr>
        <w:pStyle w:val="Heading2"/>
        <w:rPr>
          <w:color w:val="000000" w:themeColor="text1"/>
        </w:rPr>
      </w:pPr>
      <w:r w:rsidRPr="00922969">
        <w:rPr>
          <w:color w:val="00165C" w:themeColor="text2"/>
        </w:rPr>
        <w:t>Education</w:t>
      </w:r>
      <w:r w:rsidR="002E1A3F">
        <w:rPr>
          <w:color w:val="00165C" w:themeColor="text2"/>
        </w:rPr>
        <w:t>/Qualifications</w:t>
      </w:r>
    </w:p>
    <w:p w14:paraId="705BAC48" w14:textId="47B85314" w:rsidR="000246CC" w:rsidRPr="00285753" w:rsidRDefault="002E1A3F" w:rsidP="00285753">
      <w:pPr>
        <w:pStyle w:val="Heading4"/>
        <w:rPr>
          <w:rFonts w:eastAsiaTheme="minorHAnsi"/>
        </w:rPr>
      </w:pPr>
      <w:r w:rsidRPr="002E1A3F">
        <w:rPr>
          <w:rFonts w:eastAsiaTheme="minorHAnsi"/>
        </w:rPr>
        <w:t>E</w:t>
      </w:r>
      <w:r>
        <w:rPr>
          <w:rFonts w:eastAsiaTheme="minorHAnsi"/>
        </w:rPr>
        <w:t>ssential</w:t>
      </w:r>
    </w:p>
    <w:p w14:paraId="36A6A461" w14:textId="0B665871" w:rsidR="002D251F" w:rsidRPr="002D251F" w:rsidRDefault="006E75BC" w:rsidP="002D251F">
      <w:pPr>
        <w:pStyle w:val="ListParagraph"/>
        <w:numPr>
          <w:ilvl w:val="0"/>
          <w:numId w:val="16"/>
        </w:numPr>
      </w:pPr>
      <w:r>
        <w:t>Educated to A Level standard or equivalent qualification.</w:t>
      </w:r>
    </w:p>
    <w:p w14:paraId="543044CE" w14:textId="76334061" w:rsidR="002E1A3F" w:rsidRDefault="00692DF8" w:rsidP="00124C3B">
      <w:pPr>
        <w:pStyle w:val="Heading4"/>
        <w:rPr>
          <w:rFonts w:eastAsiaTheme="minorHAnsi"/>
        </w:rPr>
      </w:pPr>
      <w:r w:rsidRPr="006D274C">
        <w:rPr>
          <w:rFonts w:eastAsiaTheme="minorHAnsi"/>
        </w:rPr>
        <w:t>Desirable</w:t>
      </w:r>
    </w:p>
    <w:p w14:paraId="2739B1FD" w14:textId="75FC8C96" w:rsidR="002D251F" w:rsidRPr="002D251F" w:rsidRDefault="006E75BC" w:rsidP="002D251F">
      <w:pPr>
        <w:pStyle w:val="ListParagraph"/>
        <w:numPr>
          <w:ilvl w:val="0"/>
          <w:numId w:val="16"/>
        </w:numPr>
      </w:pPr>
      <w:r>
        <w:t>Educated to degree level or equivalent qualification.</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011DF35A" w14:textId="45DABEE0" w:rsidR="005A0179" w:rsidRPr="00E2232B" w:rsidRDefault="005A0179" w:rsidP="002D251F">
      <w:pPr>
        <w:pStyle w:val="ListParagraph"/>
        <w:numPr>
          <w:ilvl w:val="0"/>
          <w:numId w:val="16"/>
        </w:numPr>
      </w:pPr>
      <w:r w:rsidRPr="00E2232B">
        <w:t>Proven experience</w:t>
      </w:r>
      <w:r w:rsidR="009B0993" w:rsidRPr="00E2232B">
        <w:t xml:space="preserve"> of</w:t>
      </w:r>
      <w:r w:rsidRPr="00E2232B">
        <w:t xml:space="preserve"> </w:t>
      </w:r>
      <w:r w:rsidR="006E75BC">
        <w:t>providing administrative support and working as part of a team.</w:t>
      </w:r>
      <w:r w:rsidR="009B0993" w:rsidRPr="00E2232B">
        <w:t xml:space="preserve"> </w:t>
      </w:r>
    </w:p>
    <w:p w14:paraId="462AA3B3" w14:textId="2029007B" w:rsidR="006D274C" w:rsidRDefault="006D274C" w:rsidP="00124C3B">
      <w:pPr>
        <w:pStyle w:val="Heading4"/>
        <w:rPr>
          <w:rFonts w:eastAsiaTheme="minorHAnsi"/>
        </w:rPr>
      </w:pPr>
      <w:r w:rsidRPr="006D274C">
        <w:rPr>
          <w:rFonts w:eastAsiaTheme="minorHAnsi"/>
        </w:rPr>
        <w:t>Desirable</w:t>
      </w:r>
    </w:p>
    <w:p w14:paraId="600436FD" w14:textId="66BE85FA" w:rsidR="002D251F" w:rsidRPr="002D251F" w:rsidRDefault="006E75BC" w:rsidP="002D251F">
      <w:pPr>
        <w:pStyle w:val="ListParagraph"/>
        <w:numPr>
          <w:ilvl w:val="0"/>
          <w:numId w:val="16"/>
        </w:numPr>
      </w:pPr>
      <w:r>
        <w:t xml:space="preserve">Previous experience working as a Legacy Case Administrator </w:t>
      </w:r>
      <w:r w:rsidR="000246CC">
        <w:t>and/</w:t>
      </w:r>
      <w:r>
        <w:t xml:space="preserve">or working within a </w:t>
      </w:r>
      <w:r w:rsidR="00D87F43">
        <w:t xml:space="preserve">Charity, </w:t>
      </w:r>
      <w:r>
        <w:t xml:space="preserve">Legal, Financial </w:t>
      </w:r>
      <w:r w:rsidR="00D87F43">
        <w:t>and/</w:t>
      </w:r>
      <w:r>
        <w:t>o</w:t>
      </w:r>
      <w:r w:rsidR="000246CC">
        <w:t>r</w:t>
      </w:r>
      <w:r>
        <w:t xml:space="preserve"> Fundraising environment.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180A67CF" w14:textId="511601E2" w:rsidR="004F620B" w:rsidRDefault="004F620B" w:rsidP="004F620B">
      <w:pPr>
        <w:pStyle w:val="ListParagraph"/>
        <w:numPr>
          <w:ilvl w:val="0"/>
          <w:numId w:val="16"/>
        </w:numPr>
      </w:pPr>
      <w:r>
        <w:t xml:space="preserve">Basic </w:t>
      </w:r>
      <w:r w:rsidRPr="00E2232B">
        <w:t xml:space="preserve">understanding of General Data Protection Regulations (GDPR) and how it applies to </w:t>
      </w:r>
      <w:r>
        <w:t>the</w:t>
      </w:r>
      <w:r w:rsidRPr="00E2232B">
        <w:t xml:space="preserve"> role</w:t>
      </w:r>
      <w:r>
        <w:t>.</w:t>
      </w:r>
    </w:p>
    <w:p w14:paraId="01FAD3FB" w14:textId="62FCC972" w:rsidR="002D251F" w:rsidRDefault="002D251F" w:rsidP="004F620B">
      <w:pPr>
        <w:pStyle w:val="Heading4"/>
      </w:pPr>
      <w:r>
        <w:t>Desirable</w:t>
      </w:r>
    </w:p>
    <w:p w14:paraId="2EBB6B78" w14:textId="685C7B27" w:rsidR="004F620B" w:rsidRDefault="004F620B" w:rsidP="002D251F">
      <w:pPr>
        <w:pStyle w:val="ListParagraph"/>
        <w:numPr>
          <w:ilvl w:val="0"/>
          <w:numId w:val="16"/>
        </w:numPr>
      </w:pPr>
      <w:r>
        <w:t>Basic understanding or demonstrable ability to learn and understand law pertaining to Wills, Taxation, Probate, Trusts, Property and Charities.</w:t>
      </w:r>
    </w:p>
    <w:p w14:paraId="2A6B991F" w14:textId="316F1AF8" w:rsidR="004F620B" w:rsidRPr="002D251F" w:rsidRDefault="000246CC" w:rsidP="002D251F">
      <w:pPr>
        <w:pStyle w:val="ListParagraph"/>
        <w:numPr>
          <w:ilvl w:val="0"/>
          <w:numId w:val="16"/>
        </w:numPr>
      </w:pPr>
      <w:r>
        <w:t>Basic understanding or demonstrable ability to learn and understand the Institute of Fundraising Code of Practice.</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1808CAA6" w14:textId="1D2D0F70" w:rsidR="002D251F" w:rsidRDefault="000246CC" w:rsidP="002D251F">
      <w:pPr>
        <w:pStyle w:val="ListParagraph"/>
        <w:numPr>
          <w:ilvl w:val="0"/>
          <w:numId w:val="16"/>
        </w:numPr>
      </w:pPr>
      <w:r>
        <w:t>Strong</w:t>
      </w:r>
      <w:r w:rsidR="00783311" w:rsidRPr="00E11528">
        <w:t xml:space="preserve"> Microsoft Office</w:t>
      </w:r>
      <w:r w:rsidR="003F6315">
        <w:t xml:space="preserve"> skills</w:t>
      </w:r>
      <w:r w:rsidR="00783311" w:rsidRPr="00E11528">
        <w:t xml:space="preserve"> </w:t>
      </w:r>
      <w:r w:rsidR="003F6315">
        <w:t>with</w:t>
      </w:r>
      <w:r w:rsidR="00783311" w:rsidRPr="00E11528">
        <w:t xml:space="preserve"> </w:t>
      </w:r>
      <w:r w:rsidR="003F6315">
        <w:t xml:space="preserve">demonstrable ability to use </w:t>
      </w:r>
      <w:r w:rsidR="00783311" w:rsidRPr="00E11528">
        <w:t>Word, Outlook and Excel.</w:t>
      </w:r>
    </w:p>
    <w:p w14:paraId="64B5EC64" w14:textId="5A4E2CE7" w:rsidR="000246CC" w:rsidRDefault="000246CC" w:rsidP="002D251F">
      <w:pPr>
        <w:pStyle w:val="ListParagraph"/>
        <w:numPr>
          <w:ilvl w:val="0"/>
          <w:numId w:val="16"/>
        </w:numPr>
      </w:pPr>
      <w:r>
        <w:t xml:space="preserve">High degree of sensitivity </w:t>
      </w:r>
      <w:r w:rsidR="00C40FBC">
        <w:t xml:space="preserve">and emotional intelligence required to interact appropriately </w:t>
      </w:r>
      <w:r w:rsidR="00FC19C5">
        <w:t>with those who have recently been bereaved.</w:t>
      </w:r>
    </w:p>
    <w:p w14:paraId="3E48C6A0" w14:textId="3EFFC549" w:rsidR="00FC19C5" w:rsidRDefault="008C2353" w:rsidP="002D251F">
      <w:pPr>
        <w:pStyle w:val="ListParagraph"/>
        <w:numPr>
          <w:ilvl w:val="0"/>
          <w:numId w:val="16"/>
        </w:numPr>
      </w:pPr>
      <w:r>
        <w:t>Attention to detail</w:t>
      </w:r>
      <w:r w:rsidR="00FC19C5">
        <w:t>.</w:t>
      </w:r>
    </w:p>
    <w:p w14:paraId="0CA46492" w14:textId="785A4E47" w:rsidR="008C2353" w:rsidRDefault="00FC19C5" w:rsidP="002D251F">
      <w:pPr>
        <w:pStyle w:val="ListParagraph"/>
        <w:numPr>
          <w:ilvl w:val="0"/>
          <w:numId w:val="16"/>
        </w:numPr>
      </w:pPr>
      <w:r>
        <w:t>High organisational skills with ability to maintain a number of projects simultaneously.</w:t>
      </w:r>
    </w:p>
    <w:p w14:paraId="3B7A0276" w14:textId="4CAB03E4" w:rsidR="00FC19C5" w:rsidRPr="00E11528" w:rsidRDefault="00FC19C5" w:rsidP="002D251F">
      <w:pPr>
        <w:pStyle w:val="ListParagraph"/>
        <w:numPr>
          <w:ilvl w:val="0"/>
          <w:numId w:val="16"/>
        </w:numPr>
      </w:pPr>
      <w:r>
        <w:t>Excellent interpersonal and communication skills.</w:t>
      </w:r>
    </w:p>
    <w:p w14:paraId="33AA7E87" w14:textId="210DC311" w:rsidR="00692DF8" w:rsidRDefault="00692DF8" w:rsidP="00124C3B">
      <w:pPr>
        <w:pStyle w:val="Heading4"/>
        <w:rPr>
          <w:rFonts w:eastAsiaTheme="minorHAnsi"/>
        </w:rPr>
      </w:pPr>
      <w:r w:rsidRPr="00922969">
        <w:rPr>
          <w:rFonts w:eastAsiaTheme="minorHAnsi"/>
        </w:rPr>
        <w:lastRenderedPageBreak/>
        <w:t>Desirable</w:t>
      </w:r>
    </w:p>
    <w:p w14:paraId="28012D6E" w14:textId="7D14549B" w:rsidR="002D251F" w:rsidRPr="002D251F" w:rsidRDefault="00D87F43" w:rsidP="002D251F">
      <w:pPr>
        <w:pStyle w:val="ListParagraph"/>
        <w:numPr>
          <w:ilvl w:val="0"/>
          <w:numId w:val="16"/>
        </w:numPr>
      </w:pPr>
      <w:r>
        <w:t xml:space="preserve">Prior experience of </w:t>
      </w:r>
      <w:r w:rsidR="00C40FBC">
        <w:t>legacy case management software</w:t>
      </w:r>
      <w:r>
        <w:t xml:space="preserve"> or equivalent.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123463D4"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w:t>
      </w:r>
      <w:r w:rsidR="00A86A0A" w:rsidRPr="00124C3B">
        <w:t>they have</w:t>
      </w:r>
      <w:r w:rsidRPr="00124C3B">
        <w:t xml:space="preser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2B6D72AD" w14:textId="47E64DC2" w:rsidR="001A4C86" w:rsidRDefault="00164142" w:rsidP="00164142">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6941ED2E" w14:textId="77777777" w:rsidR="00A86A0A" w:rsidRPr="00124C3B" w:rsidRDefault="00A86A0A" w:rsidP="00BA70FD">
      <w:pPr>
        <w:pStyle w:val="ListParagraph"/>
        <w:ind w:left="426"/>
      </w:pPr>
    </w:p>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lastRenderedPageBreak/>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2F605695" w:rsidR="00C90F3C" w:rsidRPr="00C90F3C" w:rsidRDefault="00C90F3C" w:rsidP="00C90F3C">
      <w:pPr>
        <w:spacing w:after="240"/>
      </w:pPr>
      <w:r>
        <w:t>A flexible approach with a willingness to work outside of core hours and away from home when required.</w:t>
      </w:r>
    </w:p>
    <w:p w14:paraId="35F83EE3" w14:textId="47DD1911" w:rsidR="2A4763E6" w:rsidRDefault="2A4763E6" w:rsidP="072DBE68">
      <w:pPr>
        <w:pStyle w:val="Heading2"/>
        <w:rPr>
          <w:rFonts w:eastAsia="Trebuchet MS" w:cs="Trebuchet MS"/>
          <w:bCs/>
          <w:color w:val="00165C" w:themeColor="text2"/>
          <w:szCs w:val="36"/>
        </w:rPr>
      </w:pPr>
      <w:r w:rsidRPr="072DBE68">
        <w:rPr>
          <w:rFonts w:eastAsia="Trebuchet MS" w:cs="Trebuchet MS"/>
          <w:bCs/>
          <w:color w:val="00165C" w:themeColor="text2"/>
          <w:szCs w:val="36"/>
        </w:rPr>
        <w:t>Job Group (internal use only)</w:t>
      </w:r>
    </w:p>
    <w:p w14:paraId="3FB5D5DC" w14:textId="5E33041D" w:rsidR="2A4763E6" w:rsidRDefault="2A4763E6" w:rsidP="072DBE68">
      <w:pPr>
        <w:rPr>
          <w:rFonts w:eastAsia="Trebuchet MS" w:cs="Trebuchet MS"/>
          <w:color w:val="000000" w:themeColor="text1"/>
          <w:szCs w:val="28"/>
        </w:rPr>
      </w:pPr>
      <w:r w:rsidRPr="072DBE68">
        <w:rPr>
          <w:rFonts w:eastAsia="Trebuchet MS" w:cs="Trebuchet MS"/>
          <w:color w:val="000000" w:themeColor="text1"/>
          <w:szCs w:val="28"/>
        </w:rPr>
        <w:t xml:space="preserve">This role has been evaluated as a Support Provider, please </w:t>
      </w:r>
      <w:hyperlink r:id="rId11">
        <w:r w:rsidRPr="072DBE68">
          <w:rPr>
            <w:rStyle w:val="Hyperlink"/>
            <w:rFonts w:eastAsia="Trebuchet MS" w:cs="Trebuchet MS"/>
            <w:szCs w:val="28"/>
          </w:rPr>
          <w:t>follow this link</w:t>
        </w:r>
      </w:hyperlink>
      <w:r w:rsidRPr="072DBE68">
        <w:rPr>
          <w:rFonts w:eastAsia="Trebuchet MS" w:cs="Trebuchet MS"/>
          <w:color w:val="000000" w:themeColor="text1"/>
          <w:szCs w:val="28"/>
        </w:rPr>
        <w:t xml:space="preserve"> to view the salary band.</w:t>
      </w:r>
    </w:p>
    <w:p w14:paraId="688E5F86" w14:textId="4E231478" w:rsidR="072DBE68" w:rsidRDefault="072DBE68" w:rsidP="072DBE68">
      <w:pPr>
        <w:spacing w:after="240"/>
      </w:pPr>
    </w:p>
    <w:sectPr w:rsidR="072DBE68"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23F4" w14:textId="77777777" w:rsidR="00194BDE" w:rsidRDefault="00194BDE" w:rsidP="007D5B28">
      <w:r>
        <w:separator/>
      </w:r>
    </w:p>
  </w:endnote>
  <w:endnote w:type="continuationSeparator" w:id="0">
    <w:p w14:paraId="007D4085" w14:textId="77777777" w:rsidR="00194BDE" w:rsidRDefault="00194BD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CB55" w14:textId="77777777" w:rsidR="00194BDE" w:rsidRDefault="00194BDE" w:rsidP="007D5B28">
      <w:r>
        <w:separator/>
      </w:r>
    </w:p>
  </w:footnote>
  <w:footnote w:type="continuationSeparator" w:id="0">
    <w:p w14:paraId="7D08C819" w14:textId="77777777" w:rsidR="00194BDE" w:rsidRDefault="00194BD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964764">
    <w:abstractNumId w:val="0"/>
  </w:num>
  <w:num w:numId="2" w16cid:durableId="1508137286">
    <w:abstractNumId w:val="7"/>
  </w:num>
  <w:num w:numId="3" w16cid:durableId="1912157774">
    <w:abstractNumId w:val="18"/>
  </w:num>
  <w:num w:numId="4" w16cid:durableId="61023496">
    <w:abstractNumId w:val="11"/>
  </w:num>
  <w:num w:numId="5" w16cid:durableId="803426125">
    <w:abstractNumId w:val="5"/>
  </w:num>
  <w:num w:numId="6" w16cid:durableId="97915793">
    <w:abstractNumId w:val="17"/>
  </w:num>
  <w:num w:numId="7" w16cid:durableId="1698119196">
    <w:abstractNumId w:val="9"/>
  </w:num>
  <w:num w:numId="8" w16cid:durableId="431752820">
    <w:abstractNumId w:val="15"/>
  </w:num>
  <w:num w:numId="9" w16cid:durableId="1864050050">
    <w:abstractNumId w:val="14"/>
  </w:num>
  <w:num w:numId="10" w16cid:durableId="1398355873">
    <w:abstractNumId w:val="16"/>
  </w:num>
  <w:num w:numId="11" w16cid:durableId="406659134">
    <w:abstractNumId w:val="10"/>
  </w:num>
  <w:num w:numId="12" w16cid:durableId="152337339">
    <w:abstractNumId w:val="1"/>
  </w:num>
  <w:num w:numId="13" w16cid:durableId="1931891233">
    <w:abstractNumId w:val="4"/>
  </w:num>
  <w:num w:numId="14" w16cid:durableId="2137723733">
    <w:abstractNumId w:val="8"/>
  </w:num>
  <w:num w:numId="15" w16cid:durableId="1905990700">
    <w:abstractNumId w:val="12"/>
  </w:num>
  <w:num w:numId="16" w16cid:durableId="438645368">
    <w:abstractNumId w:val="6"/>
  </w:num>
  <w:num w:numId="17" w16cid:durableId="987632530">
    <w:abstractNumId w:val="13"/>
  </w:num>
  <w:num w:numId="18" w16cid:durableId="29233755">
    <w:abstractNumId w:val="2"/>
  </w:num>
  <w:num w:numId="19" w16cid:durableId="4032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0408"/>
    <w:rsid w:val="00007075"/>
    <w:rsid w:val="000246CC"/>
    <w:rsid w:val="000309F2"/>
    <w:rsid w:val="00047AC8"/>
    <w:rsid w:val="00071BD0"/>
    <w:rsid w:val="00080001"/>
    <w:rsid w:val="00090B40"/>
    <w:rsid w:val="000A7EB0"/>
    <w:rsid w:val="000A7F2B"/>
    <w:rsid w:val="000F2B32"/>
    <w:rsid w:val="00102717"/>
    <w:rsid w:val="00102C56"/>
    <w:rsid w:val="00121843"/>
    <w:rsid w:val="00124C3B"/>
    <w:rsid w:val="0013267C"/>
    <w:rsid w:val="00132E0B"/>
    <w:rsid w:val="0013328F"/>
    <w:rsid w:val="00144167"/>
    <w:rsid w:val="001479CC"/>
    <w:rsid w:val="00152E50"/>
    <w:rsid w:val="00164142"/>
    <w:rsid w:val="00170550"/>
    <w:rsid w:val="00174B78"/>
    <w:rsid w:val="00187B9D"/>
    <w:rsid w:val="00194BDE"/>
    <w:rsid w:val="00196455"/>
    <w:rsid w:val="00197605"/>
    <w:rsid w:val="001A4C86"/>
    <w:rsid w:val="001B4C46"/>
    <w:rsid w:val="001B5407"/>
    <w:rsid w:val="0025695F"/>
    <w:rsid w:val="00263200"/>
    <w:rsid w:val="00272BA6"/>
    <w:rsid w:val="0028503D"/>
    <w:rsid w:val="00285753"/>
    <w:rsid w:val="002B4818"/>
    <w:rsid w:val="002C088D"/>
    <w:rsid w:val="002C3761"/>
    <w:rsid w:val="002D251F"/>
    <w:rsid w:val="002D5099"/>
    <w:rsid w:val="002E1A3F"/>
    <w:rsid w:val="002E6BD6"/>
    <w:rsid w:val="002F4DB6"/>
    <w:rsid w:val="002F4F53"/>
    <w:rsid w:val="002F6084"/>
    <w:rsid w:val="002F6B37"/>
    <w:rsid w:val="003073C9"/>
    <w:rsid w:val="00332028"/>
    <w:rsid w:val="003455C5"/>
    <w:rsid w:val="003512E0"/>
    <w:rsid w:val="003531DB"/>
    <w:rsid w:val="0036711C"/>
    <w:rsid w:val="003F2409"/>
    <w:rsid w:val="003F6315"/>
    <w:rsid w:val="0040418A"/>
    <w:rsid w:val="004215CA"/>
    <w:rsid w:val="00422F2A"/>
    <w:rsid w:val="00457503"/>
    <w:rsid w:val="004A0957"/>
    <w:rsid w:val="004B0CDB"/>
    <w:rsid w:val="004C10ED"/>
    <w:rsid w:val="004D0249"/>
    <w:rsid w:val="004F620B"/>
    <w:rsid w:val="00520944"/>
    <w:rsid w:val="00532B7F"/>
    <w:rsid w:val="005453C4"/>
    <w:rsid w:val="00555121"/>
    <w:rsid w:val="0057040F"/>
    <w:rsid w:val="00580270"/>
    <w:rsid w:val="00597E10"/>
    <w:rsid w:val="005A0179"/>
    <w:rsid w:val="005B3ED0"/>
    <w:rsid w:val="005D0CE6"/>
    <w:rsid w:val="005D3D24"/>
    <w:rsid w:val="005D5791"/>
    <w:rsid w:val="005D62F5"/>
    <w:rsid w:val="006204F7"/>
    <w:rsid w:val="00683F64"/>
    <w:rsid w:val="00692DF8"/>
    <w:rsid w:val="006A5690"/>
    <w:rsid w:val="006A6588"/>
    <w:rsid w:val="006B774E"/>
    <w:rsid w:val="006C1277"/>
    <w:rsid w:val="006C27E7"/>
    <w:rsid w:val="006C29B4"/>
    <w:rsid w:val="006D274C"/>
    <w:rsid w:val="006E3945"/>
    <w:rsid w:val="006E75BC"/>
    <w:rsid w:val="006F0839"/>
    <w:rsid w:val="006F5560"/>
    <w:rsid w:val="00723D6D"/>
    <w:rsid w:val="00744C9D"/>
    <w:rsid w:val="00757E6D"/>
    <w:rsid w:val="007622A4"/>
    <w:rsid w:val="007658BD"/>
    <w:rsid w:val="007802D6"/>
    <w:rsid w:val="00783311"/>
    <w:rsid w:val="0079678C"/>
    <w:rsid w:val="007A12BD"/>
    <w:rsid w:val="007A1D93"/>
    <w:rsid w:val="007C0AAE"/>
    <w:rsid w:val="007C4F5D"/>
    <w:rsid w:val="007D28E1"/>
    <w:rsid w:val="007D5B28"/>
    <w:rsid w:val="00817754"/>
    <w:rsid w:val="008822E5"/>
    <w:rsid w:val="008A2217"/>
    <w:rsid w:val="008A3609"/>
    <w:rsid w:val="008A6DF1"/>
    <w:rsid w:val="008C2353"/>
    <w:rsid w:val="008C7625"/>
    <w:rsid w:val="008E071B"/>
    <w:rsid w:val="008E0AAB"/>
    <w:rsid w:val="008E2DC4"/>
    <w:rsid w:val="008E722F"/>
    <w:rsid w:val="008F3480"/>
    <w:rsid w:val="009007AC"/>
    <w:rsid w:val="009033B9"/>
    <w:rsid w:val="00922969"/>
    <w:rsid w:val="0092549D"/>
    <w:rsid w:val="00941DD9"/>
    <w:rsid w:val="00962609"/>
    <w:rsid w:val="00983537"/>
    <w:rsid w:val="00986A2C"/>
    <w:rsid w:val="009B0993"/>
    <w:rsid w:val="009B3519"/>
    <w:rsid w:val="009E2C77"/>
    <w:rsid w:val="00A016B3"/>
    <w:rsid w:val="00A032AA"/>
    <w:rsid w:val="00A15D02"/>
    <w:rsid w:val="00A205AA"/>
    <w:rsid w:val="00A22492"/>
    <w:rsid w:val="00A30B95"/>
    <w:rsid w:val="00A30EE5"/>
    <w:rsid w:val="00A5548D"/>
    <w:rsid w:val="00A57D3A"/>
    <w:rsid w:val="00A61521"/>
    <w:rsid w:val="00A824FF"/>
    <w:rsid w:val="00A86A0A"/>
    <w:rsid w:val="00AC453C"/>
    <w:rsid w:val="00AD41E9"/>
    <w:rsid w:val="00B24133"/>
    <w:rsid w:val="00B36882"/>
    <w:rsid w:val="00B4257F"/>
    <w:rsid w:val="00B9770D"/>
    <w:rsid w:val="00BA62A5"/>
    <w:rsid w:val="00BA70FD"/>
    <w:rsid w:val="00BF5D54"/>
    <w:rsid w:val="00C03BCC"/>
    <w:rsid w:val="00C16549"/>
    <w:rsid w:val="00C262B1"/>
    <w:rsid w:val="00C40FBC"/>
    <w:rsid w:val="00C622F0"/>
    <w:rsid w:val="00C741D0"/>
    <w:rsid w:val="00C90F3C"/>
    <w:rsid w:val="00C927AA"/>
    <w:rsid w:val="00CA2512"/>
    <w:rsid w:val="00CB021D"/>
    <w:rsid w:val="00CF3D4C"/>
    <w:rsid w:val="00D22056"/>
    <w:rsid w:val="00D62C17"/>
    <w:rsid w:val="00D642AB"/>
    <w:rsid w:val="00D7732A"/>
    <w:rsid w:val="00D81DF3"/>
    <w:rsid w:val="00D87F43"/>
    <w:rsid w:val="00E035D0"/>
    <w:rsid w:val="00E11528"/>
    <w:rsid w:val="00E2232B"/>
    <w:rsid w:val="00E2500A"/>
    <w:rsid w:val="00E26808"/>
    <w:rsid w:val="00E42F4A"/>
    <w:rsid w:val="00E4672B"/>
    <w:rsid w:val="00E67374"/>
    <w:rsid w:val="00E843FA"/>
    <w:rsid w:val="00E943B9"/>
    <w:rsid w:val="00E97307"/>
    <w:rsid w:val="00EA234F"/>
    <w:rsid w:val="00EA61AD"/>
    <w:rsid w:val="00EC0CC2"/>
    <w:rsid w:val="00EC5F40"/>
    <w:rsid w:val="00EC647C"/>
    <w:rsid w:val="00ED1E53"/>
    <w:rsid w:val="00F032A7"/>
    <w:rsid w:val="00F12BD9"/>
    <w:rsid w:val="00F1384F"/>
    <w:rsid w:val="00F372F5"/>
    <w:rsid w:val="00F52122"/>
    <w:rsid w:val="00F62B9C"/>
    <w:rsid w:val="00F67C33"/>
    <w:rsid w:val="00F67CCE"/>
    <w:rsid w:val="00F77D11"/>
    <w:rsid w:val="00F92884"/>
    <w:rsid w:val="00F94539"/>
    <w:rsid w:val="00FB2305"/>
    <w:rsid w:val="00FC0D7D"/>
    <w:rsid w:val="00FC19C5"/>
    <w:rsid w:val="00FC359C"/>
    <w:rsid w:val="00FC6F03"/>
    <w:rsid w:val="00FF1EF5"/>
    <w:rsid w:val="072DBE68"/>
    <w:rsid w:val="1C790F82"/>
    <w:rsid w:val="201F7FB7"/>
    <w:rsid w:val="2A4763E6"/>
    <w:rsid w:val="438D6D30"/>
    <w:rsid w:val="43BA995D"/>
    <w:rsid w:val="7B9C1F83"/>
    <w:rsid w:val="7D95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QKC6t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6ab4111-a4d9-4fcc-9c66-44351284b670" xsi:nil="true"/>
    <lcf76f155ced4ddcb4097134ff3c332f xmlns="c5bf03af-b16f-4e17-9d70-2bf75dbe6a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183D27989AF64693983B8AFEA8B8FF" ma:contentTypeVersion="13" ma:contentTypeDescription="Create a new document." ma:contentTypeScope="" ma:versionID="2731af336c2f06c0731df035536313bb">
  <xsd:schema xmlns:xsd="http://www.w3.org/2001/XMLSchema" xmlns:xs="http://www.w3.org/2001/XMLSchema" xmlns:p="http://schemas.microsoft.com/office/2006/metadata/properties" xmlns:ns2="c5bf03af-b16f-4e17-9d70-2bf75dbe6a97" xmlns:ns3="b6ab4111-a4d9-4fcc-9c66-44351284b670" targetNamespace="http://schemas.microsoft.com/office/2006/metadata/properties" ma:root="true" ma:fieldsID="9bb4f06ecbfeb08071f0fadd5fc21ad7" ns2:_="" ns3:_="">
    <xsd:import namespace="c5bf03af-b16f-4e17-9d70-2bf75dbe6a97"/>
    <xsd:import namespace="b6ab4111-a4d9-4fcc-9c66-44351284b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f03af-b16f-4e17-9d70-2bf75dbe6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b4111-a4d9-4fcc-9c66-44351284b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8f64e7-b1e7-4287-9f27-beb5440425c3}" ma:internalName="TaxCatchAll" ma:showField="CatchAllData" ma:web="b6ab4111-a4d9-4fcc-9c66-44351284b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E4DDD769-AF25-4370-A03F-F56E0221480E}">
  <ds:schemaRefs>
    <ds:schemaRef ds:uri="http://schemas.microsoft.com/office/2006/metadata/properties"/>
    <ds:schemaRef ds:uri="http://schemas.microsoft.com/office/infopath/2007/PartnerControls"/>
    <ds:schemaRef ds:uri="b6ab4111-a4d9-4fcc-9c66-44351284b670"/>
    <ds:schemaRef ds:uri="c5bf03af-b16f-4e17-9d70-2bf75dbe6a97"/>
  </ds:schemaRefs>
</ds:datastoreItem>
</file>

<file path=customXml/itemProps3.xml><?xml version="1.0" encoding="utf-8"?>
<ds:datastoreItem xmlns:ds="http://schemas.openxmlformats.org/officeDocument/2006/customXml" ds:itemID="{505B903F-7C6E-4EBF-A3AC-7B8AF10A3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f03af-b16f-4e17-9d70-2bf75dbe6a97"/>
    <ds:schemaRef ds:uri="b6ab4111-a4d9-4fcc-9c66-44351284b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31EB4-38A9-4CC5-8196-CC5B23880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1193</Words>
  <Characters>6542</Characters>
  <Application>Microsoft Office Word</Application>
  <DocSecurity>0</DocSecurity>
  <Lines>148</Lines>
  <Paragraphs>87</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6</cp:revision>
  <cp:lastPrinted>2022-10-18T13:54:00Z</cp:lastPrinted>
  <dcterms:created xsi:type="dcterms:W3CDTF">2026-04-01T06:41:00Z</dcterms:created>
  <dcterms:modified xsi:type="dcterms:W3CDTF">2026-04-01T08:32:00Z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0x010100A3183D27989AF64693983B8AFEA8B8FF</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