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1B70B87C" w:rsidR="00692DF8" w:rsidRPr="00692DF8" w:rsidRDefault="00692DF8" w:rsidP="00EC647C">
      <w:pPr>
        <w:spacing w:after="120" w:line="276" w:lineRule="auto"/>
      </w:pPr>
      <w:r>
        <w:t xml:space="preserve">Job Title: </w:t>
      </w:r>
      <w:r w:rsidR="00E3106B">
        <w:t xml:space="preserve">Accessibility </w:t>
      </w:r>
      <w:r w:rsidR="4471EDE1">
        <w:t>Specialist</w:t>
      </w:r>
    </w:p>
    <w:p w14:paraId="5C1A80EA" w14:textId="703B6820" w:rsidR="00692DF8" w:rsidRPr="00692DF8" w:rsidRDefault="00692DF8" w:rsidP="00EC647C">
      <w:pPr>
        <w:spacing w:after="120" w:line="276" w:lineRule="auto"/>
      </w:pPr>
      <w:r w:rsidRPr="00692DF8">
        <w:t>Directorate:</w:t>
      </w:r>
      <w:r>
        <w:t xml:space="preserve"> </w:t>
      </w:r>
      <w:r w:rsidR="006C2D1A">
        <w:t>People</w:t>
      </w:r>
    </w:p>
    <w:p w14:paraId="7FD06C6B" w14:textId="770527BF" w:rsidR="00692DF8" w:rsidRPr="00692DF8" w:rsidRDefault="00692DF8" w:rsidP="00EC647C">
      <w:pPr>
        <w:spacing w:after="120" w:line="276" w:lineRule="auto"/>
      </w:pPr>
      <w:r>
        <w:t xml:space="preserve">Reports To: </w:t>
      </w:r>
      <w:r w:rsidR="00825A8B">
        <w:t>H</w:t>
      </w:r>
      <w:r w:rsidR="00F62654">
        <w:t xml:space="preserve">ead of </w:t>
      </w:r>
      <w:r w:rsidR="00A71049">
        <w:t xml:space="preserve">Accessibility, </w:t>
      </w:r>
      <w:r w:rsidR="00F62654">
        <w:t>Diversity, Equity and Inclusion</w:t>
      </w:r>
      <w:r w:rsidR="00A71049">
        <w:t xml:space="preserve"> (ADE</w:t>
      </w:r>
      <w:r w:rsidR="63B276DD">
        <w:t>&amp;</w:t>
      </w:r>
      <w:r w:rsidR="00A71049">
        <w:t>I)</w:t>
      </w:r>
    </w:p>
    <w:p w14:paraId="79DC35C9" w14:textId="5541E6EA" w:rsidR="00692DF8" w:rsidRPr="00692DF8" w:rsidRDefault="00692DF8" w:rsidP="00EC647C">
      <w:pPr>
        <w:spacing w:after="120" w:line="276" w:lineRule="auto"/>
      </w:pPr>
      <w:r w:rsidRPr="00692DF8">
        <w:t xml:space="preserve">Matrix Reporting To: </w:t>
      </w:r>
      <w:r w:rsidR="00B4087D">
        <w:t>None</w:t>
      </w:r>
    </w:p>
    <w:p w14:paraId="10085609" w14:textId="22451BC4" w:rsidR="00692DF8" w:rsidRPr="00692DF8" w:rsidRDefault="00692DF8" w:rsidP="00EC647C">
      <w:pPr>
        <w:spacing w:after="120" w:line="276" w:lineRule="auto"/>
      </w:pPr>
      <w:r w:rsidRPr="00692DF8">
        <w:t>Disclosure Check Level:</w:t>
      </w:r>
      <w:r w:rsidR="006C2D1A">
        <w:t xml:space="preserve"> </w:t>
      </w:r>
      <w:r w:rsidR="00B4087D">
        <w:t>None</w:t>
      </w:r>
    </w:p>
    <w:p w14:paraId="5BEF3EFD" w14:textId="7A2FEF27" w:rsidR="00692DF8" w:rsidRPr="00692DF8" w:rsidRDefault="00692DF8" w:rsidP="00EC647C">
      <w:pPr>
        <w:spacing w:after="120" w:line="276" w:lineRule="auto"/>
      </w:pPr>
      <w:r>
        <w:t xml:space="preserve">Date created/last reviewed: </w:t>
      </w:r>
      <w:r w:rsidR="00BE08AF">
        <w:t xml:space="preserve"> </w:t>
      </w:r>
      <w:r w:rsidR="0F8F6D65">
        <w:t>November 2024</w:t>
      </w:r>
    </w:p>
    <w:p w14:paraId="6D93CD5E" w14:textId="77777777" w:rsidR="00692DF8" w:rsidRPr="00080001" w:rsidRDefault="00692DF8" w:rsidP="00080001">
      <w:pPr>
        <w:pStyle w:val="Heading2"/>
        <w:rPr>
          <w:color w:val="00165C" w:themeColor="text2"/>
        </w:rPr>
      </w:pPr>
      <w:r w:rsidRPr="00080001">
        <w:rPr>
          <w:color w:val="00165C" w:themeColor="text2"/>
        </w:rPr>
        <w:t>Overall Role Purpose</w:t>
      </w:r>
    </w:p>
    <w:p w14:paraId="1459607D" w14:textId="1E10FF5D" w:rsidR="002D251F" w:rsidRDefault="006C2D1A" w:rsidP="003F2409">
      <w:r>
        <w:t xml:space="preserve">The </w:t>
      </w:r>
      <w:r w:rsidR="00C31C31">
        <w:t>Accessibility</w:t>
      </w:r>
      <w:r w:rsidR="00BE08AF">
        <w:t xml:space="preserve"> </w:t>
      </w:r>
      <w:r w:rsidR="00A661B3">
        <w:t>Specialist</w:t>
      </w:r>
      <w:r w:rsidR="00BE08AF">
        <w:t xml:space="preserve"> will </w:t>
      </w:r>
      <w:r w:rsidR="00D84304">
        <w:t xml:space="preserve">help </w:t>
      </w:r>
      <w:r w:rsidR="008A5DB4">
        <w:t>people with sight loss live the life they choose by</w:t>
      </w:r>
      <w:r w:rsidR="003931D6">
        <w:t xml:space="preserve"> working </w:t>
      </w:r>
      <w:r w:rsidR="004149D3">
        <w:t>with</w:t>
      </w:r>
      <w:r w:rsidR="003931D6">
        <w:t xml:space="preserve"> the ADE</w:t>
      </w:r>
      <w:r w:rsidR="0E781871">
        <w:t>&amp;</w:t>
      </w:r>
      <w:r w:rsidR="003931D6">
        <w:t xml:space="preserve">I team </w:t>
      </w:r>
      <w:r w:rsidR="004149D3">
        <w:t xml:space="preserve">and other key stakeholders </w:t>
      </w:r>
      <w:r w:rsidR="003931D6">
        <w:t>to promote and ensure</w:t>
      </w:r>
      <w:r w:rsidR="00BE08AF">
        <w:t xml:space="preserve"> a more </w:t>
      </w:r>
      <w:r w:rsidR="003931D6">
        <w:t xml:space="preserve">accessible </w:t>
      </w:r>
      <w:r w:rsidR="0074471B">
        <w:t xml:space="preserve">organisation </w:t>
      </w:r>
      <w:r w:rsidR="003931D6">
        <w:t>an</w:t>
      </w:r>
      <w:r w:rsidR="00BE08AF">
        <w:t xml:space="preserve">d inclusive culture at Guide Dogs. </w:t>
      </w:r>
      <w:r w:rsidR="00CA7EF9">
        <w:t xml:space="preserve">This role will provide </w:t>
      </w:r>
      <w:r w:rsidR="00BE08AF">
        <w:t xml:space="preserve">advice and guidance and </w:t>
      </w:r>
      <w:r w:rsidR="00CC2B9C">
        <w:t xml:space="preserve">coordinate </w:t>
      </w:r>
      <w:r w:rsidR="00CA7EF9">
        <w:t>activities for our people (staff, volunteers</w:t>
      </w:r>
      <w:r w:rsidR="00C65516">
        <w:t xml:space="preserve">, </w:t>
      </w:r>
      <w:r w:rsidR="00CA7EF9">
        <w:t>supporters</w:t>
      </w:r>
      <w:r w:rsidR="00C65516">
        <w:t xml:space="preserve"> and customers</w:t>
      </w:r>
      <w:r w:rsidR="00CA7EF9">
        <w:t>)</w:t>
      </w:r>
      <w:r w:rsidR="00B61498">
        <w:t xml:space="preserve">. They will </w:t>
      </w:r>
      <w:r w:rsidR="006D1842">
        <w:t xml:space="preserve">implement plans to promote accessibility in our </w:t>
      </w:r>
      <w:r w:rsidR="00465D1D">
        <w:t xml:space="preserve">workplace </w:t>
      </w:r>
      <w:r w:rsidR="006D1842">
        <w:t xml:space="preserve">technology, </w:t>
      </w:r>
      <w:r w:rsidR="00465D1D">
        <w:t>environment</w:t>
      </w:r>
      <w:r w:rsidR="006D1842">
        <w:t>, p</w:t>
      </w:r>
      <w:r w:rsidR="00B61498">
        <w:t>ractices and culture</w:t>
      </w:r>
      <w:r w:rsidR="00CF3F7E">
        <w:t xml:space="preserve">, and </w:t>
      </w:r>
      <w:r w:rsidR="00CC2B9C">
        <w:t xml:space="preserve">support the mission of the </w:t>
      </w:r>
      <w:r w:rsidR="00791472">
        <w:t>Trustees, Executive</w:t>
      </w:r>
      <w:r w:rsidR="00790A65">
        <w:t xml:space="preserve"> Leadership and </w:t>
      </w:r>
      <w:r w:rsidR="00CC2B9C">
        <w:t>Senior Leadership Team</w:t>
      </w:r>
      <w:r w:rsidR="00791472">
        <w:t xml:space="preserve"> </w:t>
      </w:r>
      <w:r w:rsidR="00CC2B9C">
        <w:t>to</w:t>
      </w:r>
      <w:r w:rsidR="009036E3">
        <w:t xml:space="preserve"> </w:t>
      </w:r>
      <w:r w:rsidR="00927DBA">
        <w:t>driv</w:t>
      </w:r>
      <w:r w:rsidR="00CC2B9C">
        <w:t>e</w:t>
      </w:r>
      <w:r w:rsidR="00C65516">
        <w:t xml:space="preserve"> cultural</w:t>
      </w:r>
      <w:r w:rsidR="00927DBA">
        <w:t xml:space="preserve"> </w:t>
      </w:r>
      <w:r w:rsidR="00790A65">
        <w:t xml:space="preserve">and tangible </w:t>
      </w:r>
      <w:r w:rsidR="00927DBA">
        <w:t>change within the organisation</w:t>
      </w:r>
      <w:r w:rsidR="00CA7EF9">
        <w:t xml:space="preserve">. </w:t>
      </w:r>
    </w:p>
    <w:p w14:paraId="1BDEDBE6" w14:textId="6CDA78CE" w:rsidR="00692DF8" w:rsidRDefault="00692DF8" w:rsidP="00080001">
      <w:pPr>
        <w:pStyle w:val="Heading2"/>
        <w:rPr>
          <w:color w:val="00165C" w:themeColor="text2"/>
        </w:rPr>
      </w:pPr>
      <w:r w:rsidRPr="00080001">
        <w:rPr>
          <w:color w:val="00165C" w:themeColor="text2"/>
        </w:rPr>
        <w:t>Key Responsibilities</w:t>
      </w:r>
    </w:p>
    <w:p w14:paraId="457EAF16" w14:textId="3ACFF0DF" w:rsidR="0016159B" w:rsidRPr="0016159B" w:rsidRDefault="0016159B" w:rsidP="0016159B">
      <w:pPr>
        <w:pStyle w:val="ListParagraph"/>
        <w:numPr>
          <w:ilvl w:val="0"/>
          <w:numId w:val="17"/>
        </w:numPr>
        <w:rPr>
          <w:szCs w:val="28"/>
        </w:rPr>
      </w:pPr>
      <w:r w:rsidRPr="0016159B">
        <w:rPr>
          <w:szCs w:val="28"/>
        </w:rPr>
        <w:t xml:space="preserve">Demonstrate knowledge and understanding of the </w:t>
      </w:r>
      <w:r w:rsidR="00221D08">
        <w:rPr>
          <w:szCs w:val="28"/>
        </w:rPr>
        <w:t xml:space="preserve">unique demands and nature of Guide Dogs, </w:t>
      </w:r>
      <w:r w:rsidR="00FD375F">
        <w:rPr>
          <w:szCs w:val="28"/>
        </w:rPr>
        <w:t xml:space="preserve">engaging </w:t>
      </w:r>
      <w:r w:rsidR="00221D08">
        <w:rPr>
          <w:szCs w:val="28"/>
        </w:rPr>
        <w:t xml:space="preserve">with your team and others to enable </w:t>
      </w:r>
      <w:r w:rsidRPr="0016159B">
        <w:rPr>
          <w:szCs w:val="28"/>
        </w:rPr>
        <w:t xml:space="preserve">successful </w:t>
      </w:r>
      <w:r w:rsidR="00131E32">
        <w:rPr>
          <w:szCs w:val="28"/>
        </w:rPr>
        <w:t>delivery</w:t>
      </w:r>
      <w:r>
        <w:rPr>
          <w:szCs w:val="28"/>
        </w:rPr>
        <w:t xml:space="preserve"> </w:t>
      </w:r>
      <w:r w:rsidR="00221D08">
        <w:rPr>
          <w:szCs w:val="28"/>
        </w:rPr>
        <w:t>of our</w:t>
      </w:r>
      <w:r>
        <w:rPr>
          <w:szCs w:val="28"/>
        </w:rPr>
        <w:t xml:space="preserve"> DEI Strategy</w:t>
      </w:r>
      <w:r w:rsidRPr="0016159B">
        <w:rPr>
          <w:szCs w:val="28"/>
        </w:rPr>
        <w:t xml:space="preserve">. </w:t>
      </w:r>
    </w:p>
    <w:p w14:paraId="4B39866C" w14:textId="50B5B5C9" w:rsidR="002464A5" w:rsidRPr="004C5988" w:rsidRDefault="00371C49" w:rsidP="004C5988">
      <w:pPr>
        <w:pStyle w:val="ListParagraph"/>
        <w:numPr>
          <w:ilvl w:val="0"/>
          <w:numId w:val="17"/>
        </w:numPr>
      </w:pPr>
      <w:r>
        <w:t>Support</w:t>
      </w:r>
      <w:r w:rsidR="00D838E2">
        <w:t xml:space="preserve"> </w:t>
      </w:r>
      <w:r w:rsidR="004D231F">
        <w:t>our managers and s</w:t>
      </w:r>
      <w:r w:rsidR="00CC2B9C">
        <w:t xml:space="preserve">taff </w:t>
      </w:r>
      <w:r w:rsidR="002464A5">
        <w:t xml:space="preserve">to drive accountability for </w:t>
      </w:r>
      <w:r w:rsidR="00591428">
        <w:t>an accessible workplace (</w:t>
      </w:r>
      <w:r w:rsidR="00AC2E81">
        <w:t xml:space="preserve">including but not limited to our </w:t>
      </w:r>
      <w:r w:rsidR="00591428">
        <w:t xml:space="preserve">physical environment, technology, </w:t>
      </w:r>
      <w:r w:rsidR="00697225">
        <w:t xml:space="preserve">working practices </w:t>
      </w:r>
      <w:r w:rsidR="004D231F">
        <w:t xml:space="preserve">and culture) </w:t>
      </w:r>
      <w:r w:rsidR="00591428">
        <w:t xml:space="preserve">and </w:t>
      </w:r>
      <w:r w:rsidR="00CC2B9C">
        <w:t xml:space="preserve">by building capacity in </w:t>
      </w:r>
      <w:r w:rsidR="004D231F">
        <w:t>our wider workforce</w:t>
      </w:r>
      <w:r w:rsidR="00CC2B9C">
        <w:t xml:space="preserve"> to recognise </w:t>
      </w:r>
      <w:r w:rsidR="0030339E">
        <w:t>inaccessibility</w:t>
      </w:r>
      <w:r w:rsidR="00CC2B9C">
        <w:t xml:space="preserve"> and know how to respond appropriately.</w:t>
      </w:r>
    </w:p>
    <w:p w14:paraId="77F063D6" w14:textId="36154CFA" w:rsidR="004C5988" w:rsidRPr="004C5988" w:rsidRDefault="004C5988" w:rsidP="004C5988">
      <w:pPr>
        <w:pStyle w:val="ListParagraph"/>
        <w:numPr>
          <w:ilvl w:val="0"/>
          <w:numId w:val="17"/>
        </w:numPr>
      </w:pPr>
      <w:r>
        <w:t xml:space="preserve">Collaborate with </w:t>
      </w:r>
      <w:r w:rsidR="00AD3C68">
        <w:t xml:space="preserve">subject matter experts </w:t>
      </w:r>
      <w:r w:rsidR="002019F7">
        <w:t xml:space="preserve">in other parts of the business </w:t>
      </w:r>
      <w:r w:rsidR="00AD3C68">
        <w:t>and key partner teams such as Communications, HR, IS and Workplace Services</w:t>
      </w:r>
      <w:r>
        <w:t>,</w:t>
      </w:r>
      <w:r w:rsidR="00AD3C68">
        <w:t xml:space="preserve"> </w:t>
      </w:r>
      <w:r>
        <w:t xml:space="preserve">to ensure </w:t>
      </w:r>
      <w:r w:rsidR="001C1F8B">
        <w:t xml:space="preserve">accessibility </w:t>
      </w:r>
      <w:r>
        <w:t>is an un</w:t>
      </w:r>
      <w:r w:rsidR="00C85E06">
        <w:t>der</w:t>
      </w:r>
      <w:r>
        <w:t>pinning principle of all</w:t>
      </w:r>
      <w:r w:rsidR="002019F7">
        <w:t xml:space="preserve"> </w:t>
      </w:r>
      <w:bookmarkStart w:id="0" w:name="_Int_R9Y1uZRm"/>
      <w:r w:rsidR="00E34651">
        <w:t>workplace</w:t>
      </w:r>
      <w:bookmarkEnd w:id="0"/>
      <w:r w:rsidR="00E34651">
        <w:t xml:space="preserve">, </w:t>
      </w:r>
      <w:r>
        <w:t>policy</w:t>
      </w:r>
      <w:r w:rsidR="00E34651">
        <w:t>,</w:t>
      </w:r>
      <w:r w:rsidR="001C1F8B">
        <w:t xml:space="preserve"> and </w:t>
      </w:r>
      <w:r>
        <w:t xml:space="preserve">service development. </w:t>
      </w:r>
    </w:p>
    <w:p w14:paraId="1EA7184A" w14:textId="1482102C" w:rsidR="002C2941" w:rsidRPr="00FE508A" w:rsidRDefault="004C5988" w:rsidP="00FE508A">
      <w:pPr>
        <w:pStyle w:val="ListParagraph"/>
        <w:numPr>
          <w:ilvl w:val="0"/>
          <w:numId w:val="17"/>
        </w:numPr>
      </w:pPr>
      <w:r>
        <w:t>S</w:t>
      </w:r>
      <w:r w:rsidR="00855B3E">
        <w:t xml:space="preserve">upport </w:t>
      </w:r>
      <w:r>
        <w:t>allies and</w:t>
      </w:r>
      <w:r w:rsidR="002C2941">
        <w:t xml:space="preserve"> advocates in </w:t>
      </w:r>
      <w:r w:rsidR="0014048B">
        <w:t xml:space="preserve">minority </w:t>
      </w:r>
      <w:r w:rsidR="002C2941">
        <w:t>communit</w:t>
      </w:r>
      <w:r w:rsidR="00D838E2">
        <w:t>ies</w:t>
      </w:r>
      <w:r w:rsidR="00C12C0B">
        <w:t xml:space="preserve"> and </w:t>
      </w:r>
      <w:r w:rsidR="008F130D">
        <w:t xml:space="preserve">amplify the voices of those who </w:t>
      </w:r>
      <w:r w:rsidR="002E1490">
        <w:t>find it difficult to be heard</w:t>
      </w:r>
      <w:r w:rsidR="003252A8">
        <w:t xml:space="preserve"> – </w:t>
      </w:r>
      <w:r w:rsidR="1D9E5B82">
        <w:t>this</w:t>
      </w:r>
      <w:r w:rsidR="00EA362B">
        <w:t xml:space="preserve"> role will respond to the needs of those with disabilities</w:t>
      </w:r>
      <w:r w:rsidR="00415E75">
        <w:t xml:space="preserve"> at Guide Dogs</w:t>
      </w:r>
      <w:r w:rsidR="00EA362B">
        <w:t>, whether physical</w:t>
      </w:r>
      <w:r w:rsidR="00C85E06">
        <w:t>; sensory; or other lived experiences such as neurodiversity.</w:t>
      </w:r>
      <w:r w:rsidR="002E1490">
        <w:t xml:space="preserve"> </w:t>
      </w:r>
    </w:p>
    <w:p w14:paraId="0FA9641A" w14:textId="590AD5B4" w:rsidR="00CA7EF9" w:rsidRPr="00B6068F" w:rsidRDefault="00A47CBA" w:rsidP="00B6068F">
      <w:pPr>
        <w:pStyle w:val="ListParagraph"/>
        <w:numPr>
          <w:ilvl w:val="0"/>
          <w:numId w:val="17"/>
        </w:numPr>
        <w:rPr>
          <w:szCs w:val="28"/>
        </w:rPr>
      </w:pPr>
      <w:r w:rsidRPr="00A47CBA">
        <w:rPr>
          <w:szCs w:val="28"/>
        </w:rPr>
        <w:lastRenderedPageBreak/>
        <w:t xml:space="preserve">Support the evolving awareness of </w:t>
      </w:r>
      <w:r w:rsidR="001C1F8B">
        <w:rPr>
          <w:szCs w:val="28"/>
        </w:rPr>
        <w:t xml:space="preserve">accessibility </w:t>
      </w:r>
      <w:r w:rsidRPr="00A47CBA">
        <w:rPr>
          <w:szCs w:val="28"/>
        </w:rPr>
        <w:t>matters, ensuring our people recognise the imperative for greater inclusion at Guide Dogs</w:t>
      </w:r>
      <w:r w:rsidR="001C1F8B">
        <w:rPr>
          <w:szCs w:val="28"/>
        </w:rPr>
        <w:t xml:space="preserve"> and</w:t>
      </w:r>
      <w:r w:rsidRPr="00A47CBA">
        <w:rPr>
          <w:szCs w:val="28"/>
        </w:rPr>
        <w:t xml:space="preserve"> break</w:t>
      </w:r>
      <w:r w:rsidR="009C668A">
        <w:rPr>
          <w:szCs w:val="28"/>
        </w:rPr>
        <w:t xml:space="preserve"> </w:t>
      </w:r>
      <w:r w:rsidRPr="00A47CBA">
        <w:rPr>
          <w:szCs w:val="28"/>
        </w:rPr>
        <w:t>down barriers where they exist</w:t>
      </w:r>
      <w:r w:rsidR="002C2941">
        <w:rPr>
          <w:szCs w:val="28"/>
        </w:rPr>
        <w:t>.</w:t>
      </w:r>
    </w:p>
    <w:p w14:paraId="1E169939" w14:textId="5D7FE902" w:rsidR="00703776" w:rsidRPr="007D3BAA" w:rsidRDefault="00B02DD1" w:rsidP="007D3BAA">
      <w:pPr>
        <w:pStyle w:val="ListParagraph"/>
        <w:numPr>
          <w:ilvl w:val="0"/>
          <w:numId w:val="17"/>
        </w:numPr>
        <w:rPr>
          <w:szCs w:val="28"/>
        </w:rPr>
      </w:pPr>
      <w:r>
        <w:rPr>
          <w:szCs w:val="28"/>
        </w:rPr>
        <w:t xml:space="preserve">Provide </w:t>
      </w:r>
      <w:r w:rsidR="00EC25CA">
        <w:rPr>
          <w:szCs w:val="28"/>
        </w:rPr>
        <w:t xml:space="preserve">support to </w:t>
      </w:r>
      <w:r w:rsidR="00C36903">
        <w:rPr>
          <w:szCs w:val="28"/>
        </w:rPr>
        <w:t>individual projects and programmes,</w:t>
      </w:r>
      <w:r w:rsidR="001E11C9" w:rsidRPr="00B6068F">
        <w:rPr>
          <w:szCs w:val="28"/>
        </w:rPr>
        <w:t xml:space="preserve"> </w:t>
      </w:r>
      <w:r w:rsidR="00C36903">
        <w:rPr>
          <w:szCs w:val="28"/>
        </w:rPr>
        <w:t xml:space="preserve">such as technology or property investment, </w:t>
      </w:r>
      <w:r w:rsidR="000A3AC1" w:rsidRPr="00B6068F">
        <w:rPr>
          <w:szCs w:val="28"/>
        </w:rPr>
        <w:t xml:space="preserve">to </w:t>
      </w:r>
      <w:r w:rsidR="00EC25CA">
        <w:rPr>
          <w:szCs w:val="28"/>
        </w:rPr>
        <w:t xml:space="preserve">ensure </w:t>
      </w:r>
      <w:r w:rsidR="00C36903">
        <w:rPr>
          <w:szCs w:val="28"/>
        </w:rPr>
        <w:t>accessibility</w:t>
      </w:r>
      <w:r w:rsidR="00EC25CA">
        <w:rPr>
          <w:szCs w:val="28"/>
        </w:rPr>
        <w:t xml:space="preserve"> is an underpinning principle of all </w:t>
      </w:r>
      <w:r w:rsidR="009A7E53">
        <w:rPr>
          <w:szCs w:val="28"/>
        </w:rPr>
        <w:t xml:space="preserve">internal and externally facing </w:t>
      </w:r>
      <w:r w:rsidR="00EE0A51">
        <w:rPr>
          <w:szCs w:val="28"/>
        </w:rPr>
        <w:t xml:space="preserve">services and </w:t>
      </w:r>
      <w:r w:rsidR="00EC25CA">
        <w:rPr>
          <w:szCs w:val="28"/>
        </w:rPr>
        <w:t xml:space="preserve">solutions. </w:t>
      </w:r>
    </w:p>
    <w:p w14:paraId="69D9FBAC" w14:textId="2AB86A4A" w:rsidR="001E11C9" w:rsidRDefault="6651BDD1" w:rsidP="00B6068F">
      <w:pPr>
        <w:pStyle w:val="ListParagraph"/>
        <w:numPr>
          <w:ilvl w:val="0"/>
          <w:numId w:val="17"/>
        </w:numPr>
      </w:pPr>
      <w:r>
        <w:t>E</w:t>
      </w:r>
      <w:r w:rsidR="00AA2806">
        <w:t xml:space="preserve">nsure the effectiveness </w:t>
      </w:r>
      <w:r w:rsidR="00AC5971">
        <w:t xml:space="preserve">of our </w:t>
      </w:r>
      <w:r w:rsidR="00AA2806">
        <w:t xml:space="preserve">Accessibility </w:t>
      </w:r>
      <w:r w:rsidR="00C85E06">
        <w:t>Group</w:t>
      </w:r>
      <w:r w:rsidR="00AC5971">
        <w:t xml:space="preserve"> (and any related sub working groups)</w:t>
      </w:r>
      <w:r w:rsidR="00AA2806">
        <w:t>, in close partnership with the chair and the</w:t>
      </w:r>
      <w:r w:rsidR="009A7E53">
        <w:t xml:space="preserve"> Head of ADE</w:t>
      </w:r>
      <w:r w:rsidR="7944EF82">
        <w:t>&amp;</w:t>
      </w:r>
      <w:r w:rsidR="009A7E53">
        <w:t>I</w:t>
      </w:r>
      <w:r w:rsidR="00AC5971">
        <w:t xml:space="preserve">. Ensure the agendas and outputs are aligned </w:t>
      </w:r>
      <w:r w:rsidR="00656F5F">
        <w:t>to the DEI Strategy</w:t>
      </w:r>
      <w:r w:rsidR="00471FFB">
        <w:t>, and participation is inclusive</w:t>
      </w:r>
      <w:r w:rsidR="00987092">
        <w:t>.</w:t>
      </w:r>
    </w:p>
    <w:p w14:paraId="7CC9AD3B" w14:textId="389C87D8" w:rsidR="00E93D64" w:rsidRPr="00CA7EF9" w:rsidRDefault="00E93D64" w:rsidP="00B6068F">
      <w:pPr>
        <w:pStyle w:val="ListParagraph"/>
        <w:numPr>
          <w:ilvl w:val="0"/>
          <w:numId w:val="17"/>
        </w:numPr>
      </w:pPr>
      <w:r>
        <w:t xml:space="preserve">This role </w:t>
      </w:r>
      <w:r w:rsidR="00E34651">
        <w:t>will work in close partnership with the wider ADE</w:t>
      </w:r>
      <w:r w:rsidR="3177BCEA">
        <w:t>&amp;</w:t>
      </w:r>
      <w:r w:rsidR="00E34651">
        <w:t xml:space="preserve">I team, </w:t>
      </w:r>
      <w:r w:rsidR="000609CF">
        <w:t>providing support or cover for</w:t>
      </w:r>
      <w:r>
        <w:t xml:space="preserve"> the </w:t>
      </w:r>
      <w:r w:rsidR="000609CF">
        <w:t xml:space="preserve">Head of, the </w:t>
      </w:r>
      <w:r>
        <w:t xml:space="preserve">Access to Work Coordinator and DEI </w:t>
      </w:r>
      <w:r w:rsidR="00A661B3">
        <w:t>Specialist</w:t>
      </w:r>
      <w:r>
        <w:t xml:space="preserve"> where appropriate</w:t>
      </w:r>
      <w:r w:rsidR="006079C3">
        <w:t xml:space="preserve">, and </w:t>
      </w:r>
      <w:r w:rsidR="00C9703B">
        <w:t xml:space="preserve">will work </w:t>
      </w:r>
      <w:r w:rsidR="00AD3C68">
        <w:t>in collaboration on</w:t>
      </w:r>
      <w:r w:rsidR="006079C3">
        <w:t xml:space="preserve"> major projects or programmes. </w:t>
      </w: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0189D822" w:rsidR="00692DF8" w:rsidRPr="00080001" w:rsidRDefault="00692DF8" w:rsidP="008A2217">
      <w:r w:rsidRPr="00080001">
        <w:t>Number of Direct Reports:</w:t>
      </w:r>
      <w:r w:rsidR="00B6068F">
        <w:t xml:space="preserve">  </w:t>
      </w:r>
      <w:r w:rsidR="007E3D8D">
        <w:t>0</w:t>
      </w:r>
    </w:p>
    <w:p w14:paraId="247E8051" w14:textId="3E8CB26D" w:rsidR="00692DF8" w:rsidRPr="00080001" w:rsidRDefault="00692DF8" w:rsidP="008A2217">
      <w:r w:rsidRPr="00080001">
        <w:t>Number of Indirect Reports:</w:t>
      </w:r>
      <w:r w:rsidR="00B6068F">
        <w:t xml:space="preserve"> 0</w:t>
      </w:r>
    </w:p>
    <w:p w14:paraId="240D5D6C" w14:textId="13263447" w:rsidR="00692DF8" w:rsidRPr="00080001" w:rsidRDefault="00692DF8" w:rsidP="008A2217">
      <w:r w:rsidRPr="00080001">
        <w:t>Number of Volunteers Supervised:</w:t>
      </w:r>
      <w:r w:rsidR="00B6068F">
        <w:t xml:space="preserve"> 0</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7E38CA5F" w:rsidR="00692DF8" w:rsidRPr="00080001" w:rsidRDefault="00692DF8" w:rsidP="008A2217">
      <w:r w:rsidRPr="00080001">
        <w:t>Annual Income Accountability:</w:t>
      </w:r>
      <w:r w:rsidR="00B6068F">
        <w:t xml:space="preserve"> </w:t>
      </w:r>
      <w:r w:rsidR="004778D1">
        <w:t>0</w:t>
      </w:r>
    </w:p>
    <w:p w14:paraId="26386364" w14:textId="3164F189" w:rsidR="00692DF8" w:rsidRPr="00080001" w:rsidRDefault="00692DF8" w:rsidP="008A2217">
      <w:r w:rsidRPr="00080001">
        <w:t>Assets Managed:</w:t>
      </w:r>
      <w:r w:rsidR="004778D1">
        <w:t xml:space="preserve"> 0</w:t>
      </w:r>
    </w:p>
    <w:p w14:paraId="5C49C9B8" w14:textId="3B717274" w:rsidR="00692DF8" w:rsidRPr="00080001" w:rsidRDefault="00692DF8" w:rsidP="008A2217">
      <w:r w:rsidRPr="00080001">
        <w:t>Budget Accountability:</w:t>
      </w:r>
      <w:r w:rsidR="004778D1">
        <w:t xml:space="preserve"> 0</w:t>
      </w:r>
    </w:p>
    <w:p w14:paraId="15CC823F" w14:textId="77777777" w:rsidR="00692DF8" w:rsidRPr="00EC5F40" w:rsidRDefault="00692DF8" w:rsidP="00EC5F40">
      <w:pPr>
        <w:pStyle w:val="Heading1"/>
        <w:shd w:val="clear" w:color="auto" w:fill="8FD8FF" w:themeFill="accent1"/>
        <w:rPr>
          <w:color w:val="00165C" w:themeColor="text2"/>
        </w:rPr>
      </w:pPr>
      <w:bookmarkStart w:id="1" w:name="_Hlk34230889"/>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77777777" w:rsidR="001A4C86" w:rsidRPr="00EC5F40" w:rsidRDefault="001A4C86" w:rsidP="00EC647C">
      <w:pPr>
        <w:spacing w:after="120"/>
      </w:pPr>
      <w:r w:rsidRPr="00EC5F40">
        <w:t xml:space="preserve">As well as other services to enhance the lives of people who are blind and partially sighted, we breed and train guide dogs and companion dogs. Staff and volunteers </w:t>
      </w:r>
      <w:r w:rsidRPr="00EC5F40">
        <w:lastRenderedPageBreak/>
        <w:t xml:space="preserve">in all our locations support this work. Therefore, all employees must be comfortable working in environments where dogs may be present. </w:t>
      </w:r>
    </w:p>
    <w:p w14:paraId="29BE43F0" w14:textId="052A4EAD" w:rsidR="001A4C86" w:rsidRPr="00EC5F40" w:rsidRDefault="001A4C86" w:rsidP="00EC647C">
      <w:pPr>
        <w:spacing w:after="120"/>
      </w:pPr>
      <w:r>
        <w:t xml:space="preserve">Guide Dogs is a volunteer-involving organisation and as such all staff are required to support volunteers in their roles. This may or may not mean the direct supervision of volunteers but will require all staff to play a supporting role. From time to </w:t>
      </w:r>
      <w:r w:rsidR="38C8A400">
        <w:t>time,</w:t>
      </w:r>
      <w:r>
        <w:t xml:space="preserve"> you may be asked to support / volunteer your time at Guide Dogs events that take place outside of normal working hours. All employees will be expected to advocate for Guide Dogs at all times and be a fundraiser.</w:t>
      </w:r>
    </w:p>
    <w:p w14:paraId="752DCBC6" w14:textId="4EE8DBEF" w:rsidR="001A4C86" w:rsidRPr="00EC5F40" w:rsidRDefault="001A4C86" w:rsidP="00EC647C">
      <w:pPr>
        <w:spacing w:after="120"/>
      </w:pPr>
      <w:r>
        <w:t xml:space="preserve">Guide Dogs is committed to safeguarding and promoting the welfare of all children, young </w:t>
      </w:r>
      <w:r w:rsidR="15ED53B4">
        <w:t>people,</w:t>
      </w:r>
      <w:r>
        <w:t xml:space="preserve"> and vulnerable adults with whom we work. We expect all of our employees and volunteers to demonstrate this commitment.</w:t>
      </w:r>
      <w:r w:rsidR="00A016B3">
        <w:t xml:space="preserve"> </w:t>
      </w:r>
    </w:p>
    <w:p w14:paraId="6D7E1C0F" w14:textId="1271F8CB" w:rsidR="00922969" w:rsidRPr="001A4C86" w:rsidRDefault="001A4C86" w:rsidP="00EC647C">
      <w:pPr>
        <w:spacing w:after="120"/>
      </w:pPr>
      <w:r w:rsidRPr="00EC5F40">
        <w:t>Guide Dogs will require proof of identity and the right to work in the UK.</w:t>
      </w:r>
      <w:bookmarkEnd w:id="1"/>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43D75362" w:rsidR="002E1A3F" w:rsidRDefault="002E1A3F" w:rsidP="00124C3B">
      <w:pPr>
        <w:pStyle w:val="Heading4"/>
        <w:rPr>
          <w:rFonts w:eastAsiaTheme="minorHAnsi"/>
        </w:rPr>
      </w:pPr>
      <w:r w:rsidRPr="002E1A3F">
        <w:rPr>
          <w:rFonts w:eastAsiaTheme="minorHAnsi"/>
        </w:rPr>
        <w:t>E</w:t>
      </w:r>
      <w:r>
        <w:rPr>
          <w:rFonts w:eastAsiaTheme="minorHAnsi"/>
        </w:rPr>
        <w:t>ssential</w:t>
      </w:r>
    </w:p>
    <w:p w14:paraId="0900B6F4" w14:textId="50A07D0D" w:rsidR="00521415" w:rsidRPr="00CB65C6" w:rsidRDefault="00197C28" w:rsidP="00DF7F04">
      <w:pPr>
        <w:pStyle w:val="ListParagraph"/>
        <w:numPr>
          <w:ilvl w:val="0"/>
          <w:numId w:val="16"/>
        </w:numPr>
      </w:pPr>
      <w:r>
        <w:t>Qualification, education, or knowledge by experience</w:t>
      </w:r>
      <w:r w:rsidR="00CB65C6">
        <w:t xml:space="preserve"> of </w:t>
      </w:r>
      <w:r w:rsidR="00623A56">
        <w:t xml:space="preserve">creating accessible </w:t>
      </w:r>
      <w:r w:rsidR="00521415">
        <w:t>workplace environments</w:t>
      </w:r>
      <w:r w:rsidR="00684323">
        <w:t xml:space="preserve"> </w:t>
      </w:r>
    </w:p>
    <w:p w14:paraId="543044CE" w14:textId="76334061" w:rsidR="002E1A3F" w:rsidRDefault="00692DF8" w:rsidP="00124C3B">
      <w:pPr>
        <w:pStyle w:val="Heading4"/>
        <w:rPr>
          <w:rFonts w:eastAsiaTheme="minorHAnsi"/>
        </w:rPr>
      </w:pPr>
      <w:r w:rsidRPr="006D274C">
        <w:rPr>
          <w:rFonts w:eastAsiaTheme="minorHAnsi"/>
        </w:rPr>
        <w:t>Desirable</w:t>
      </w:r>
    </w:p>
    <w:p w14:paraId="0A290AF0" w14:textId="42995FF7" w:rsidR="00521415" w:rsidRPr="00521415" w:rsidRDefault="003634F8" w:rsidP="00521415">
      <w:pPr>
        <w:pStyle w:val="ListParagraph"/>
        <w:numPr>
          <w:ilvl w:val="0"/>
          <w:numId w:val="16"/>
        </w:numPr>
        <w:rPr>
          <w:color w:val="00165C" w:themeColor="text2"/>
        </w:rPr>
      </w:pPr>
      <w:r>
        <w:t>Completed courses / q</w:t>
      </w:r>
      <w:r w:rsidR="008D0A9C">
        <w:t xml:space="preserve">ualifications in accessibility, including </w:t>
      </w:r>
      <w:r w:rsidR="003B7579">
        <w:t xml:space="preserve">workplace and technology, or equivalent job-related experience. </w:t>
      </w:r>
    </w:p>
    <w:p w14:paraId="6BB9BB4F" w14:textId="3918DED3" w:rsidR="00692DF8" w:rsidRPr="00521415" w:rsidRDefault="00692DF8" w:rsidP="001B3B30">
      <w:pPr>
        <w:pStyle w:val="ListBullet"/>
      </w:pPr>
      <w:r w:rsidRPr="00521415">
        <w:t>Job-Related Experience</w:t>
      </w:r>
    </w:p>
    <w:p w14:paraId="710DE6BE" w14:textId="769A8CCC" w:rsidR="006D274C" w:rsidRDefault="006D274C" w:rsidP="00124C3B">
      <w:pPr>
        <w:pStyle w:val="Heading4"/>
        <w:rPr>
          <w:rFonts w:eastAsiaTheme="minorHAnsi"/>
        </w:rPr>
      </w:pPr>
      <w:r w:rsidRPr="006D274C">
        <w:rPr>
          <w:rFonts w:eastAsiaTheme="minorHAnsi"/>
        </w:rPr>
        <w:t>Essential</w:t>
      </w:r>
    </w:p>
    <w:p w14:paraId="731310C8" w14:textId="3C6D262B" w:rsidR="00EA4E42" w:rsidRPr="00EA4E42" w:rsidRDefault="00EA4E42" w:rsidP="00F97E60">
      <w:pPr>
        <w:pStyle w:val="ListParagraph"/>
        <w:numPr>
          <w:ilvl w:val="0"/>
          <w:numId w:val="16"/>
        </w:numPr>
      </w:pPr>
      <w:r>
        <w:t>E</w:t>
      </w:r>
      <w:r w:rsidRPr="00C609C5">
        <w:t>xperience of a similar</w:t>
      </w:r>
      <w:r>
        <w:t xml:space="preserve"> or </w:t>
      </w:r>
      <w:r w:rsidR="00EB782D">
        <w:t xml:space="preserve">relatable </w:t>
      </w:r>
      <w:r w:rsidR="00EB782D" w:rsidRPr="00C609C5">
        <w:t>role</w:t>
      </w:r>
      <w:r>
        <w:t xml:space="preserve"> within the A&amp; DEI space, and / or lived experience </w:t>
      </w:r>
      <w:r w:rsidR="00CD609D">
        <w:t xml:space="preserve">of </w:t>
      </w:r>
      <w:r w:rsidR="00A33C7F">
        <w:t>neurodivergence, vision impairment; or another disability</w:t>
      </w:r>
      <w:r w:rsidR="009C11E5">
        <w:t>,</w:t>
      </w:r>
      <w:r w:rsidR="00A33C7F">
        <w:t xml:space="preserve"> or health condition.</w:t>
      </w:r>
    </w:p>
    <w:p w14:paraId="08ABEAEA" w14:textId="4CDB41F7" w:rsidR="00C26288" w:rsidRDefault="00C26288" w:rsidP="00C26288">
      <w:pPr>
        <w:pStyle w:val="ListParagraph"/>
        <w:numPr>
          <w:ilvl w:val="0"/>
          <w:numId w:val="16"/>
        </w:numPr>
      </w:pPr>
      <w:r w:rsidRPr="00775A65">
        <w:t>Experience of work</w:t>
      </w:r>
      <w:r w:rsidR="00394A58">
        <w:t>ing in a charity or service – led organisation</w:t>
      </w:r>
    </w:p>
    <w:p w14:paraId="539CCB49" w14:textId="4E407187" w:rsidR="00394A58" w:rsidRDefault="002A5FDF" w:rsidP="002A5FDF">
      <w:pPr>
        <w:pStyle w:val="ListParagraph"/>
        <w:numPr>
          <w:ilvl w:val="0"/>
          <w:numId w:val="16"/>
        </w:numPr>
      </w:pPr>
      <w:r>
        <w:t>Development</w:t>
      </w:r>
      <w:r w:rsidR="00794D7A" w:rsidRPr="00794D7A">
        <w:t xml:space="preserve"> and delivery of </w:t>
      </w:r>
      <w:r>
        <w:t xml:space="preserve">Accessibility / </w:t>
      </w:r>
      <w:r w:rsidR="00DD5931">
        <w:t>DEI</w:t>
      </w:r>
      <w:r w:rsidR="00794D7A" w:rsidRPr="00794D7A">
        <w:t xml:space="preserve"> projects</w:t>
      </w:r>
      <w:r w:rsidR="00215548">
        <w:t>/initiatives</w:t>
      </w:r>
    </w:p>
    <w:p w14:paraId="0AFBEA02" w14:textId="7ED42DD7" w:rsidR="002A5FDF" w:rsidRDefault="002A5FDF" w:rsidP="002A5FDF">
      <w:pPr>
        <w:pStyle w:val="ListParagraph"/>
        <w:numPr>
          <w:ilvl w:val="0"/>
          <w:numId w:val="16"/>
        </w:numPr>
      </w:pPr>
      <w:r>
        <w:t>Successful involvement</w:t>
      </w:r>
      <w:r w:rsidR="00C85E06">
        <w:t>/</w:t>
      </w:r>
      <w:r w:rsidR="00774BDF">
        <w:t>facilitation in</w:t>
      </w:r>
      <w:r>
        <w:t xml:space="preserve"> virtual teams (e</w:t>
      </w:r>
      <w:r w:rsidR="00353BAA">
        <w:t>.</w:t>
      </w:r>
      <w:r>
        <w:t>g</w:t>
      </w:r>
      <w:r w:rsidR="00353BAA">
        <w:t>.</w:t>
      </w:r>
      <w:r>
        <w:t xml:space="preserve"> forums, employee networks) </w:t>
      </w:r>
    </w:p>
    <w:p w14:paraId="5A3E4C9A" w14:textId="2944D571" w:rsidR="009B4F07" w:rsidRDefault="009B4F07" w:rsidP="002A5FDF">
      <w:pPr>
        <w:pStyle w:val="ListParagraph"/>
        <w:numPr>
          <w:ilvl w:val="0"/>
          <w:numId w:val="16"/>
        </w:numPr>
      </w:pPr>
      <w:r>
        <w:t xml:space="preserve">Influencing behavioural change across </w:t>
      </w:r>
      <w:r w:rsidR="00DD5931">
        <w:t xml:space="preserve">a multi-disciplinary </w:t>
      </w:r>
      <w:r>
        <w:t>workforce</w:t>
      </w:r>
    </w:p>
    <w:p w14:paraId="716C5D7F" w14:textId="3A7DF138" w:rsidR="00706AA9" w:rsidRPr="00775A65" w:rsidRDefault="00706AA9" w:rsidP="002A5FDF">
      <w:pPr>
        <w:pStyle w:val="ListParagraph"/>
        <w:numPr>
          <w:ilvl w:val="0"/>
          <w:numId w:val="16"/>
        </w:numPr>
      </w:pPr>
      <w:r>
        <w:t>Engaging and influencing</w:t>
      </w:r>
      <w:r w:rsidR="000034A0">
        <w:t xml:space="preserve"> </w:t>
      </w:r>
      <w:r>
        <w:t>colleagues</w:t>
      </w:r>
      <w:r w:rsidR="00491D53">
        <w:t>/peers</w:t>
      </w:r>
      <w:r>
        <w:t xml:space="preserve"> at </w:t>
      </w:r>
      <w:r w:rsidR="000034A0">
        <w:t>a range of levels</w:t>
      </w:r>
      <w:r>
        <w:t xml:space="preserve"> in formal and informal settings</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75484B0F" w:rsidR="006D274C" w:rsidRDefault="006D274C" w:rsidP="00124C3B">
      <w:pPr>
        <w:pStyle w:val="Heading4"/>
        <w:rPr>
          <w:rFonts w:eastAsiaTheme="minorHAnsi"/>
        </w:rPr>
      </w:pPr>
      <w:r w:rsidRPr="006D274C">
        <w:rPr>
          <w:rFonts w:eastAsiaTheme="minorHAnsi"/>
        </w:rPr>
        <w:t>Essential</w:t>
      </w:r>
    </w:p>
    <w:p w14:paraId="71746613" w14:textId="32313526" w:rsidR="002D251F" w:rsidRDefault="00B4087D" w:rsidP="002D251F">
      <w:pPr>
        <w:pStyle w:val="ListParagraph"/>
        <w:numPr>
          <w:ilvl w:val="0"/>
          <w:numId w:val="16"/>
        </w:numPr>
      </w:pPr>
      <w:r>
        <w:t>Up to date u</w:t>
      </w:r>
      <w:r w:rsidR="00775A65">
        <w:t xml:space="preserve">nderstanding of </w:t>
      </w:r>
      <w:r w:rsidR="00907F0B">
        <w:t xml:space="preserve">how equality legislation applies </w:t>
      </w:r>
      <w:r w:rsidR="00775A65">
        <w:t>in an employer organisation</w:t>
      </w:r>
      <w:r w:rsidR="00E93D64">
        <w:t xml:space="preserve"> to accessibility</w:t>
      </w:r>
    </w:p>
    <w:p w14:paraId="11DC3B41" w14:textId="20FF51ED" w:rsidR="000034A0" w:rsidRDefault="000034A0" w:rsidP="000034A0">
      <w:pPr>
        <w:pStyle w:val="ListParagraph"/>
        <w:numPr>
          <w:ilvl w:val="0"/>
          <w:numId w:val="16"/>
        </w:numPr>
      </w:pPr>
      <w:r>
        <w:t>Awareness of UK</w:t>
      </w:r>
      <w:r w:rsidR="00E102A5">
        <w:t xml:space="preserve"> </w:t>
      </w:r>
      <w:r>
        <w:t>regulation</w:t>
      </w:r>
      <w:r w:rsidR="00F149A1">
        <w:t>s</w:t>
      </w:r>
      <w:r>
        <w:t xml:space="preserve"> as they relate to </w:t>
      </w:r>
      <w:r w:rsidR="00353BAA">
        <w:t>a</w:t>
      </w:r>
      <w:r>
        <w:t>ccessibility</w:t>
      </w:r>
    </w:p>
    <w:p w14:paraId="25C3290E" w14:textId="6F5982BE" w:rsidR="005603F4" w:rsidRDefault="001011B6" w:rsidP="002D251F">
      <w:pPr>
        <w:pStyle w:val="ListParagraph"/>
        <w:numPr>
          <w:ilvl w:val="0"/>
          <w:numId w:val="16"/>
        </w:numPr>
      </w:pPr>
      <w:r w:rsidRPr="00D270E9">
        <w:t>Understanding</w:t>
      </w:r>
      <w:r w:rsidR="005603F4" w:rsidRPr="00D270E9">
        <w:t xml:space="preserve"> of relevant accessibility compliance standards </w:t>
      </w:r>
      <w:r w:rsidR="00C85E06" w:rsidRPr="00D270E9">
        <w:t xml:space="preserve">and guidelines; </w:t>
      </w:r>
      <w:r w:rsidR="005603F4" w:rsidRPr="00D270E9">
        <w:t>e.g. WCAG</w:t>
      </w:r>
      <w:r w:rsidR="00FB06C7" w:rsidRPr="00D270E9">
        <w:t>;</w:t>
      </w:r>
      <w:r w:rsidR="005603F4" w:rsidRPr="00D270E9">
        <w:t xml:space="preserve"> EAA</w:t>
      </w:r>
      <w:r w:rsidR="00FB06C7" w:rsidRPr="00D270E9">
        <w:t>;</w:t>
      </w:r>
      <w:r w:rsidR="00FB06C7">
        <w:t xml:space="preserve"> Building regulations (Part E and M).</w:t>
      </w:r>
    </w:p>
    <w:p w14:paraId="75C45376" w14:textId="639DE969" w:rsidR="00925938" w:rsidRDefault="006E7018" w:rsidP="002D251F">
      <w:pPr>
        <w:pStyle w:val="ListParagraph"/>
        <w:numPr>
          <w:ilvl w:val="0"/>
          <w:numId w:val="16"/>
        </w:numPr>
      </w:pPr>
      <w:r>
        <w:t xml:space="preserve">An </w:t>
      </w:r>
      <w:r w:rsidR="002C0411">
        <w:t>u</w:t>
      </w:r>
      <w:r w:rsidR="00925938">
        <w:t xml:space="preserve">nderstanding of accessible workplace technology and aids e.g. </w:t>
      </w:r>
      <w:r w:rsidR="00C85E06">
        <w:t>screen-readers, magnification,</w:t>
      </w:r>
      <w:r w:rsidR="00685E03">
        <w:t xml:space="preserve"> hearing </w:t>
      </w:r>
      <w:r w:rsidR="00EB782D">
        <w:t>aids mind</w:t>
      </w:r>
      <w:r w:rsidR="00C85E06">
        <w:t>-mapping software.</w:t>
      </w:r>
    </w:p>
    <w:p w14:paraId="7919F455" w14:textId="6CCE8F7A" w:rsidR="00907F0B" w:rsidRDefault="00163B54" w:rsidP="002D251F">
      <w:pPr>
        <w:pStyle w:val="ListParagraph"/>
        <w:numPr>
          <w:ilvl w:val="0"/>
          <w:numId w:val="16"/>
        </w:numPr>
      </w:pPr>
      <w:r>
        <w:t xml:space="preserve">Understanding of </w:t>
      </w:r>
      <w:r w:rsidR="00C85E06">
        <w:t>vision impairment</w:t>
      </w:r>
      <w:r w:rsidR="006F1D29">
        <w:t xml:space="preserve">, other </w:t>
      </w:r>
      <w:r w:rsidR="00EB782D">
        <w:t>impairments; and</w:t>
      </w:r>
      <w:r w:rsidR="00C85E06">
        <w:t xml:space="preserve"> other </w:t>
      </w:r>
      <w:r>
        <w:t xml:space="preserve">disabilities, especially neurodiversity and physical disabilities, and </w:t>
      </w:r>
      <w:r w:rsidR="00194D3C">
        <w:t xml:space="preserve">different ways </w:t>
      </w:r>
      <w:r>
        <w:t>the</w:t>
      </w:r>
      <w:r w:rsidR="00697225">
        <w:t xml:space="preserve">y </w:t>
      </w:r>
      <w:r w:rsidR="00037292">
        <w:t xml:space="preserve">can </w:t>
      </w:r>
      <w:r w:rsidR="00697225">
        <w:t>manifest as barriers in the workplace</w:t>
      </w:r>
    </w:p>
    <w:p w14:paraId="5A1F982C" w14:textId="11542E58" w:rsidR="00037AA4" w:rsidRDefault="002D251F" w:rsidP="00037AA4">
      <w:pPr>
        <w:pStyle w:val="Heading4"/>
      </w:pPr>
      <w:r>
        <w:t>Desirable</w:t>
      </w:r>
    </w:p>
    <w:p w14:paraId="7A671AAD" w14:textId="3ECF9FDB" w:rsidR="00E93D64" w:rsidRDefault="00E93D64" w:rsidP="00E93D64">
      <w:pPr>
        <w:pStyle w:val="ListParagraph"/>
        <w:numPr>
          <w:ilvl w:val="0"/>
          <w:numId w:val="16"/>
        </w:numPr>
      </w:pPr>
      <w:r>
        <w:t>Up to date understanding of how equality legislation applies in an employer organisation across the wide spectrum of DEI</w:t>
      </w:r>
    </w:p>
    <w:p w14:paraId="4BEA4541" w14:textId="43A1A0DB" w:rsidR="00D55E4F" w:rsidRDefault="00D55E4F" w:rsidP="00F149A1">
      <w:pPr>
        <w:pStyle w:val="ListParagraph"/>
        <w:numPr>
          <w:ilvl w:val="0"/>
          <w:numId w:val="16"/>
        </w:numPr>
      </w:pPr>
      <w:r>
        <w:t>Awareness of best practice</w:t>
      </w:r>
      <w:r w:rsidR="00F149A1">
        <w:t xml:space="preserve"> and</w:t>
      </w:r>
      <w:r>
        <w:t xml:space="preserve"> current trends</w:t>
      </w:r>
      <w:r w:rsidR="00F149A1">
        <w:t xml:space="preserve"> in accessibility and DEI</w:t>
      </w:r>
    </w:p>
    <w:p w14:paraId="5BE97F25" w14:textId="3B3942E7" w:rsidR="00D838E2" w:rsidRDefault="00D838E2" w:rsidP="004D32E4">
      <w:pPr>
        <w:pStyle w:val="ListParagraph"/>
        <w:ind w:left="360"/>
      </w:pP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0D3B1E9A" w14:textId="77777777" w:rsidR="007C21F4" w:rsidRDefault="007C21F4" w:rsidP="007C21F4">
      <w:pPr>
        <w:pStyle w:val="Heading3"/>
        <w:rPr>
          <w:rFonts w:ascii="Arial" w:hAnsi="Arial"/>
        </w:rPr>
      </w:pPr>
      <w:r>
        <w:t>Essential</w:t>
      </w:r>
    </w:p>
    <w:p w14:paraId="5BC4F055" w14:textId="49639952" w:rsidR="00072B18" w:rsidRDefault="001C2A5C" w:rsidP="00D12132">
      <w:pPr>
        <w:pStyle w:val="ListParagraph"/>
        <w:numPr>
          <w:ilvl w:val="0"/>
          <w:numId w:val="16"/>
        </w:numPr>
      </w:pPr>
      <w:r>
        <w:t xml:space="preserve">Previous experience of working </w:t>
      </w:r>
      <w:r w:rsidR="00072B18">
        <w:t xml:space="preserve">to influence </w:t>
      </w:r>
      <w:r w:rsidR="00017B64">
        <w:t>individuals and teams</w:t>
      </w:r>
    </w:p>
    <w:p w14:paraId="3A8F2CFC" w14:textId="0255AEB1" w:rsidR="00B6068F" w:rsidRDefault="00B6068F" w:rsidP="00D12132">
      <w:pPr>
        <w:pStyle w:val="ListParagraph"/>
        <w:numPr>
          <w:ilvl w:val="0"/>
          <w:numId w:val="16"/>
        </w:numPr>
      </w:pPr>
      <w:r>
        <w:t xml:space="preserve">Previous experience of </w:t>
      </w:r>
      <w:r w:rsidR="00017B64">
        <w:t xml:space="preserve">advocating for necessary </w:t>
      </w:r>
      <w:r w:rsidR="006F408D">
        <w:t xml:space="preserve">A&amp;DEI </w:t>
      </w:r>
      <w:r w:rsidR="00017B64">
        <w:t>change</w:t>
      </w:r>
      <w:r w:rsidR="006F408D">
        <w:t xml:space="preserve"> in the workplace</w:t>
      </w:r>
      <w:r w:rsidR="00F90A90">
        <w:t xml:space="preserve"> </w:t>
      </w:r>
    </w:p>
    <w:p w14:paraId="5FC7AFC2" w14:textId="299C4B1C" w:rsidR="007C21F4" w:rsidRPr="007C21F4" w:rsidRDefault="007C21F4" w:rsidP="00037AA4">
      <w:pPr>
        <w:pStyle w:val="ListParagraph"/>
        <w:numPr>
          <w:ilvl w:val="0"/>
          <w:numId w:val="16"/>
        </w:numPr>
      </w:pPr>
      <w:r w:rsidRPr="007C21F4">
        <w:t xml:space="preserve">A </w:t>
      </w:r>
      <w:r w:rsidR="004D32E4">
        <w:t>person</w:t>
      </w:r>
      <w:r w:rsidR="00C35B68">
        <w:t>-</w:t>
      </w:r>
      <w:r w:rsidR="004D32E4">
        <w:t xml:space="preserve">centred </w:t>
      </w:r>
      <w:r w:rsidR="00C35B68">
        <w:t xml:space="preserve">and empathetic </w:t>
      </w:r>
      <w:r w:rsidRPr="007C21F4">
        <w:t>approach, keeping the needs of the organisation and perspectives of colleagues at front of mind</w:t>
      </w:r>
    </w:p>
    <w:p w14:paraId="61D4F618" w14:textId="76EEB0FC" w:rsidR="007C21F4" w:rsidRDefault="007C21F4" w:rsidP="00037AA4">
      <w:pPr>
        <w:pStyle w:val="ListParagraph"/>
        <w:numPr>
          <w:ilvl w:val="0"/>
          <w:numId w:val="16"/>
        </w:numPr>
      </w:pPr>
      <w:r w:rsidRPr="007C21F4">
        <w:t>Experience of</w:t>
      </w:r>
      <w:r w:rsidR="00436BFB">
        <w:t xml:space="preserve"> </w:t>
      </w:r>
      <w:r w:rsidR="00D55E4F">
        <w:t>working virtually</w:t>
      </w:r>
      <w:r w:rsidRPr="007C21F4">
        <w:t xml:space="preserve">, with </w:t>
      </w:r>
      <w:r w:rsidR="00D55E4F">
        <w:t>good</w:t>
      </w:r>
      <w:r w:rsidRPr="007C21F4">
        <w:t xml:space="preserve"> communication skills</w:t>
      </w:r>
    </w:p>
    <w:p w14:paraId="331498A1" w14:textId="053D4412" w:rsidR="007C21F4" w:rsidRDefault="007C21F4" w:rsidP="00037AA4">
      <w:pPr>
        <w:pStyle w:val="ListParagraph"/>
        <w:numPr>
          <w:ilvl w:val="0"/>
          <w:numId w:val="16"/>
        </w:numPr>
      </w:pPr>
      <w:bookmarkStart w:id="2" w:name="_Hlk44667283"/>
      <w:r>
        <w:t xml:space="preserve">Excellent written and verbal communication skills and the ability to build good relationships </w:t>
      </w:r>
      <w:r w:rsidR="009B5297">
        <w:t>with colleagues of all levels</w:t>
      </w:r>
    </w:p>
    <w:p w14:paraId="7B05B04E" w14:textId="6EA32B03" w:rsidR="00C35B68" w:rsidRDefault="00C92387" w:rsidP="00037AA4">
      <w:pPr>
        <w:pStyle w:val="ListParagraph"/>
        <w:numPr>
          <w:ilvl w:val="0"/>
          <w:numId w:val="16"/>
        </w:numPr>
      </w:pPr>
      <w:r>
        <w:t xml:space="preserve">Demonstrable </w:t>
      </w:r>
      <w:r w:rsidR="009B5297">
        <w:t>ability to work in a fully accessible manner</w:t>
      </w:r>
    </w:p>
    <w:bookmarkEnd w:id="2"/>
    <w:p w14:paraId="3C9345C6" w14:textId="21E2742A"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3"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3"/>
    <w:p w14:paraId="6B31A205" w14:textId="06F77588"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2B6D72AD" w14:textId="77777777" w:rsidR="001A4C86" w:rsidRPr="00124C3B" w:rsidRDefault="001A4C86" w:rsidP="00164142"/>
    <w:p w14:paraId="056234F7" w14:textId="30407BA6"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7D93F59D" w14:textId="3042719C" w:rsidR="00A016B3" w:rsidRDefault="00A016B3" w:rsidP="00C90F3C">
      <w:pPr>
        <w:pStyle w:val="Heading2"/>
        <w:rPr>
          <w:color w:val="00165C" w:themeColor="text2"/>
        </w:rPr>
      </w:pPr>
      <w:r>
        <w:rPr>
          <w:color w:val="00165C" w:themeColor="text2"/>
        </w:rPr>
        <w:t>Safeguarding</w:t>
      </w:r>
    </w:p>
    <w:p w14:paraId="721505E5" w14:textId="231AF25D" w:rsidR="00A016B3" w:rsidRDefault="00A016B3" w:rsidP="00A016B3">
      <w:r>
        <w:t xml:space="preserve">If the role </w:t>
      </w:r>
      <w:r w:rsidR="009007AC">
        <w:t xml:space="preserve">does or may </w:t>
      </w:r>
      <w:r>
        <w:t>involv</w:t>
      </w:r>
      <w:r w:rsidR="009007AC">
        <w:t>e</w:t>
      </w:r>
      <w:r>
        <w:t xml:space="preserve"> working with children, young people or vulnerable adults</w:t>
      </w:r>
      <w:r w:rsidR="009007AC">
        <w:t>, or supervising those that do</w:t>
      </w:r>
      <w:r>
        <w:t xml:space="preserve">, we’ll also be assessing ‘safeguarding competencies’ as part of the process. These are: </w:t>
      </w:r>
    </w:p>
    <w:p w14:paraId="4E7777EB" w14:textId="44CDC7C4" w:rsidR="0092549D" w:rsidRPr="0092549D" w:rsidRDefault="0092549D" w:rsidP="0092549D">
      <w:pPr>
        <w:pStyle w:val="ListParagraph"/>
        <w:numPr>
          <w:ilvl w:val="0"/>
          <w:numId w:val="16"/>
        </w:numPr>
      </w:pPr>
      <w:r>
        <w:t>A</w:t>
      </w:r>
      <w:r w:rsidRPr="0092549D">
        <w:t>ppropriate motivation to work with vulnerable groups</w:t>
      </w:r>
      <w:r>
        <w:t>;</w:t>
      </w:r>
    </w:p>
    <w:p w14:paraId="58405247" w14:textId="2691401A" w:rsidR="0092549D" w:rsidRPr="0092549D" w:rsidRDefault="0092549D" w:rsidP="0092549D">
      <w:pPr>
        <w:pStyle w:val="ListParagraph"/>
        <w:numPr>
          <w:ilvl w:val="0"/>
          <w:numId w:val="16"/>
        </w:numPr>
      </w:pPr>
      <w:r>
        <w:t>E</w:t>
      </w:r>
      <w:r w:rsidRPr="0092549D">
        <w:t>motional awareness</w:t>
      </w:r>
      <w:r>
        <w:t>;</w:t>
      </w:r>
    </w:p>
    <w:p w14:paraId="36A15AD1" w14:textId="2526AD76" w:rsidR="0092549D" w:rsidRPr="0092549D" w:rsidRDefault="0092549D" w:rsidP="0092549D">
      <w:pPr>
        <w:pStyle w:val="ListParagraph"/>
        <w:numPr>
          <w:ilvl w:val="0"/>
          <w:numId w:val="16"/>
        </w:numPr>
      </w:pPr>
      <w:r>
        <w:t>W</w:t>
      </w:r>
      <w:r w:rsidRPr="0092549D">
        <w:t>orking within professional boundaries and self-awareness</w:t>
      </w:r>
      <w:r>
        <w:t>; and</w:t>
      </w:r>
    </w:p>
    <w:p w14:paraId="562065AC" w14:textId="24145D62" w:rsidR="0092549D" w:rsidRDefault="0092549D" w:rsidP="0092549D">
      <w:pPr>
        <w:pStyle w:val="ListParagraph"/>
        <w:numPr>
          <w:ilvl w:val="0"/>
          <w:numId w:val="16"/>
        </w:numPr>
        <w:rPr>
          <w:b/>
        </w:rPr>
      </w:pPr>
      <w:r>
        <w:t>A</w:t>
      </w:r>
      <w:r w:rsidRPr="0092549D">
        <w:t>bility to safeguard and promote the welfare of children, young people and adults and protect from harm.</w:t>
      </w:r>
    </w:p>
    <w:p w14:paraId="7F5A0D1D" w14:textId="2EA04915" w:rsidR="00C90F3C" w:rsidRPr="00124C3B" w:rsidRDefault="00C90F3C" w:rsidP="0092549D">
      <w:pPr>
        <w:pStyle w:val="Heading2"/>
        <w:rPr>
          <w:color w:val="00165C" w:themeColor="text2"/>
        </w:rPr>
      </w:pPr>
      <w:r w:rsidRPr="00124C3B">
        <w:rPr>
          <w:color w:val="00165C" w:themeColor="text2"/>
        </w:rPr>
        <w:t>Mobility</w:t>
      </w:r>
    </w:p>
    <w:p w14:paraId="6D876C7E" w14:textId="2F605695" w:rsidR="00C90F3C" w:rsidRDefault="00C90F3C" w:rsidP="00C90F3C">
      <w:pPr>
        <w:spacing w:after="240"/>
      </w:pPr>
      <w:r w:rsidRPr="00124C3B">
        <w:t>A flexible approach with a willingness to work outside of core hours and away from home when required.</w:t>
      </w:r>
    </w:p>
    <w:p w14:paraId="1B45E9A6" w14:textId="77777777" w:rsidR="00C708D6" w:rsidRPr="00C708D6" w:rsidRDefault="00C708D6" w:rsidP="00C708D6">
      <w:pPr>
        <w:keepNext/>
        <w:keepLines/>
        <w:spacing w:before="240" w:after="120"/>
        <w:outlineLvl w:val="1"/>
        <w:rPr>
          <w:rFonts w:eastAsiaTheme="majorEastAsia" w:cstheme="majorBidi"/>
          <w:b/>
          <w:color w:val="00165C" w:themeColor="text2"/>
          <w:sz w:val="36"/>
          <w:szCs w:val="26"/>
        </w:rPr>
      </w:pPr>
      <w:r w:rsidRPr="00C708D6">
        <w:rPr>
          <w:rFonts w:eastAsiaTheme="majorEastAsia" w:cstheme="majorBidi"/>
          <w:b/>
          <w:color w:val="00165C" w:themeColor="text2"/>
          <w:sz w:val="36"/>
          <w:szCs w:val="26"/>
        </w:rPr>
        <w:t>Job Group (internal use only)</w:t>
      </w:r>
    </w:p>
    <w:p w14:paraId="64214032" w14:textId="77777777" w:rsidR="00C708D6" w:rsidRPr="00C708D6" w:rsidRDefault="00C708D6" w:rsidP="00C708D6">
      <w:pPr>
        <w:rPr>
          <w:szCs w:val="28"/>
        </w:rPr>
      </w:pPr>
      <w:r w:rsidRPr="00C708D6">
        <w:rPr>
          <w:szCs w:val="28"/>
        </w:rPr>
        <w:t xml:space="preserve">This role has been evaluated as a Specialist Professional, please </w:t>
      </w:r>
      <w:hyperlink r:id="rId11" w:history="1">
        <w:r w:rsidRPr="00C708D6">
          <w:rPr>
            <w:color w:val="0000FF" w:themeColor="hyperlink"/>
            <w:szCs w:val="28"/>
            <w:u w:val="single"/>
          </w:rPr>
          <w:t>follow this link</w:t>
        </w:r>
      </w:hyperlink>
      <w:r w:rsidRPr="00C708D6">
        <w:rPr>
          <w:szCs w:val="28"/>
        </w:rPr>
        <w:t xml:space="preserve"> to view the salary band.</w:t>
      </w:r>
    </w:p>
    <w:p w14:paraId="534C28C2" w14:textId="77777777" w:rsidR="00C708D6" w:rsidRDefault="00C708D6" w:rsidP="00C90F3C">
      <w:pPr>
        <w:spacing w:after="240"/>
      </w:pPr>
    </w:p>
    <w:p w14:paraId="6D29B314" w14:textId="45BEB0EF" w:rsidR="00C708D6" w:rsidRPr="00C90F3C" w:rsidRDefault="00C708D6" w:rsidP="00C90F3C">
      <w:pPr>
        <w:spacing w:after="240"/>
      </w:pPr>
      <w:r>
        <w:t>End of Document.</w:t>
      </w:r>
    </w:p>
    <w:sectPr w:rsidR="00C708D6" w:rsidRPr="00C90F3C" w:rsidSect="00294F0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19880" w14:textId="77777777" w:rsidR="009B0AE1" w:rsidRDefault="009B0AE1" w:rsidP="007D5B28">
      <w:r>
        <w:separator/>
      </w:r>
    </w:p>
  </w:endnote>
  <w:endnote w:type="continuationSeparator" w:id="0">
    <w:p w14:paraId="6297AE9B" w14:textId="77777777" w:rsidR="009B0AE1" w:rsidRDefault="009B0AE1"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6F53D" w14:textId="77777777" w:rsidR="00B02DD1" w:rsidRDefault="00B02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5993F" w14:textId="77F10974" w:rsidR="00580270" w:rsidRPr="00580270" w:rsidRDefault="00580270" w:rsidP="00580270">
    <w:pPr>
      <w:pStyle w:val="BodyText"/>
      <w:spacing w:line="276" w:lineRule="auto"/>
      <w:ind w:left="142" w:right="1110"/>
      <w:rPr>
        <w:rFonts w:ascii="Trebuchet MS" w:hAnsi="Trebuchet MS"/>
        <w:color w:val="001A58"/>
        <w:spacing w:val="-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F7D39" w14:textId="04143CBF" w:rsidR="002B4818" w:rsidRPr="002B4818" w:rsidRDefault="002B4818" w:rsidP="002B4818">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B47CF" w14:textId="77777777" w:rsidR="009B0AE1" w:rsidRDefault="009B0AE1" w:rsidP="007D5B28">
      <w:r>
        <w:separator/>
      </w:r>
    </w:p>
  </w:footnote>
  <w:footnote w:type="continuationSeparator" w:id="0">
    <w:p w14:paraId="5F65D704" w14:textId="77777777" w:rsidR="009B0AE1" w:rsidRDefault="009B0AE1"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90837" w14:textId="77777777" w:rsidR="00B02DD1" w:rsidRDefault="00B02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C9269" w14:textId="534F2246" w:rsidR="00047AC8" w:rsidRDefault="00047AC8">
    <w:pPr>
      <w:pStyle w:val="Header"/>
    </w:pPr>
  </w:p>
  <w:p w14:paraId="523DFB9F" w14:textId="77777777" w:rsidR="00047AC8" w:rsidRDefault="00047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R9Y1uZRm" int2:invalidationBookmarkName="" int2:hashCode="BlbVfd27tMl4qU" int2:id="8ZoJRad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180D2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ED3630"/>
    <w:multiLevelType w:val="hybridMultilevel"/>
    <w:tmpl w:val="25904E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C4DFE"/>
    <w:multiLevelType w:val="hybridMultilevel"/>
    <w:tmpl w:val="68F4F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05CDE"/>
    <w:multiLevelType w:val="hybridMultilevel"/>
    <w:tmpl w:val="DDEA1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92060"/>
    <w:multiLevelType w:val="hybridMultilevel"/>
    <w:tmpl w:val="58B2F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5A4B1C"/>
    <w:multiLevelType w:val="multilevel"/>
    <w:tmpl w:val="709C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7900618">
    <w:abstractNumId w:val="1"/>
  </w:num>
  <w:num w:numId="2" w16cid:durableId="423721729">
    <w:abstractNumId w:val="6"/>
  </w:num>
  <w:num w:numId="3" w16cid:durableId="387611401">
    <w:abstractNumId w:val="18"/>
  </w:num>
  <w:num w:numId="4" w16cid:durableId="635373259">
    <w:abstractNumId w:val="10"/>
  </w:num>
  <w:num w:numId="5" w16cid:durableId="2043550554">
    <w:abstractNumId w:val="4"/>
  </w:num>
  <w:num w:numId="6" w16cid:durableId="2144734789">
    <w:abstractNumId w:val="16"/>
  </w:num>
  <w:num w:numId="7" w16cid:durableId="52505677">
    <w:abstractNumId w:val="8"/>
  </w:num>
  <w:num w:numId="8" w16cid:durableId="1692368482">
    <w:abstractNumId w:val="14"/>
  </w:num>
  <w:num w:numId="9" w16cid:durableId="1205945407">
    <w:abstractNumId w:val="13"/>
  </w:num>
  <w:num w:numId="10" w16cid:durableId="1912696016">
    <w:abstractNumId w:val="15"/>
  </w:num>
  <w:num w:numId="11" w16cid:durableId="1783912792">
    <w:abstractNumId w:val="9"/>
  </w:num>
  <w:num w:numId="12" w16cid:durableId="1311330506">
    <w:abstractNumId w:val="2"/>
  </w:num>
  <w:num w:numId="13" w16cid:durableId="1845975535">
    <w:abstractNumId w:val="3"/>
  </w:num>
  <w:num w:numId="14" w16cid:durableId="2106611792">
    <w:abstractNumId w:val="7"/>
  </w:num>
  <w:num w:numId="15" w16cid:durableId="702678564">
    <w:abstractNumId w:val="11"/>
  </w:num>
  <w:num w:numId="16" w16cid:durableId="1052272339">
    <w:abstractNumId w:val="5"/>
  </w:num>
  <w:num w:numId="17" w16cid:durableId="1686516574">
    <w:abstractNumId w:val="12"/>
  </w:num>
  <w:num w:numId="18" w16cid:durableId="645815667">
    <w:abstractNumId w:val="17"/>
  </w:num>
  <w:num w:numId="19" w16cid:durableId="1414471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034A0"/>
    <w:rsid w:val="00017B64"/>
    <w:rsid w:val="00037292"/>
    <w:rsid w:val="00037AA4"/>
    <w:rsid w:val="00047AC8"/>
    <w:rsid w:val="00057256"/>
    <w:rsid w:val="000609CF"/>
    <w:rsid w:val="00072B18"/>
    <w:rsid w:val="00080001"/>
    <w:rsid w:val="000A3AC1"/>
    <w:rsid w:val="000B009F"/>
    <w:rsid w:val="000E42EC"/>
    <w:rsid w:val="000F14D1"/>
    <w:rsid w:val="001011B6"/>
    <w:rsid w:val="00102717"/>
    <w:rsid w:val="00121843"/>
    <w:rsid w:val="00124C3B"/>
    <w:rsid w:val="00131E32"/>
    <w:rsid w:val="00132E0B"/>
    <w:rsid w:val="001351AD"/>
    <w:rsid w:val="0014048B"/>
    <w:rsid w:val="00144167"/>
    <w:rsid w:val="00152E50"/>
    <w:rsid w:val="001539DC"/>
    <w:rsid w:val="0016159B"/>
    <w:rsid w:val="00163B54"/>
    <w:rsid w:val="00164142"/>
    <w:rsid w:val="0016427F"/>
    <w:rsid w:val="00194D3C"/>
    <w:rsid w:val="00196455"/>
    <w:rsid w:val="00197C28"/>
    <w:rsid w:val="001A24BD"/>
    <w:rsid w:val="001A4C86"/>
    <w:rsid w:val="001B3B30"/>
    <w:rsid w:val="001B4C46"/>
    <w:rsid w:val="001C000C"/>
    <w:rsid w:val="001C1F8B"/>
    <w:rsid w:val="001C2A5C"/>
    <w:rsid w:val="001E11C9"/>
    <w:rsid w:val="002019F7"/>
    <w:rsid w:val="00215548"/>
    <w:rsid w:val="00221D08"/>
    <w:rsid w:val="00237C76"/>
    <w:rsid w:val="002464A5"/>
    <w:rsid w:val="00261FCC"/>
    <w:rsid w:val="002746D6"/>
    <w:rsid w:val="00290BE8"/>
    <w:rsid w:val="00294F04"/>
    <w:rsid w:val="002A5FDF"/>
    <w:rsid w:val="002B4818"/>
    <w:rsid w:val="002C0411"/>
    <w:rsid w:val="002C088D"/>
    <w:rsid w:val="002C2941"/>
    <w:rsid w:val="002C3761"/>
    <w:rsid w:val="002D04B0"/>
    <w:rsid w:val="002D251F"/>
    <w:rsid w:val="002E1490"/>
    <w:rsid w:val="002E1A3F"/>
    <w:rsid w:val="002E6BD6"/>
    <w:rsid w:val="002F4F53"/>
    <w:rsid w:val="002F6084"/>
    <w:rsid w:val="002F6B37"/>
    <w:rsid w:val="0030339E"/>
    <w:rsid w:val="00320A80"/>
    <w:rsid w:val="003226EF"/>
    <w:rsid w:val="003252A8"/>
    <w:rsid w:val="003410DE"/>
    <w:rsid w:val="00353BAA"/>
    <w:rsid w:val="003634F8"/>
    <w:rsid w:val="0036598B"/>
    <w:rsid w:val="0036711C"/>
    <w:rsid w:val="00371C49"/>
    <w:rsid w:val="003931D6"/>
    <w:rsid w:val="00394A58"/>
    <w:rsid w:val="003B4D8A"/>
    <w:rsid w:val="003B6410"/>
    <w:rsid w:val="003B7579"/>
    <w:rsid w:val="003B7625"/>
    <w:rsid w:val="003D3253"/>
    <w:rsid w:val="003F2409"/>
    <w:rsid w:val="0040418A"/>
    <w:rsid w:val="004137DB"/>
    <w:rsid w:val="004149D3"/>
    <w:rsid w:val="00415E75"/>
    <w:rsid w:val="004303F2"/>
    <w:rsid w:val="00436BFB"/>
    <w:rsid w:val="00457503"/>
    <w:rsid w:val="00465D1D"/>
    <w:rsid w:val="00471FFB"/>
    <w:rsid w:val="004778D1"/>
    <w:rsid w:val="00491D53"/>
    <w:rsid w:val="00492045"/>
    <w:rsid w:val="004A0957"/>
    <w:rsid w:val="004B411D"/>
    <w:rsid w:val="004C5988"/>
    <w:rsid w:val="004D0249"/>
    <w:rsid w:val="004D231F"/>
    <w:rsid w:val="004D32E4"/>
    <w:rsid w:val="004D45B7"/>
    <w:rsid w:val="004F04B3"/>
    <w:rsid w:val="00521415"/>
    <w:rsid w:val="005453C4"/>
    <w:rsid w:val="005510F6"/>
    <w:rsid w:val="005603F4"/>
    <w:rsid w:val="0057040F"/>
    <w:rsid w:val="00580270"/>
    <w:rsid w:val="00591428"/>
    <w:rsid w:val="00592B7C"/>
    <w:rsid w:val="005B5E31"/>
    <w:rsid w:val="005B6BE1"/>
    <w:rsid w:val="005C098F"/>
    <w:rsid w:val="005D0309"/>
    <w:rsid w:val="005D327F"/>
    <w:rsid w:val="005D3D24"/>
    <w:rsid w:val="005D62F5"/>
    <w:rsid w:val="005F3BDF"/>
    <w:rsid w:val="006079C3"/>
    <w:rsid w:val="00623A56"/>
    <w:rsid w:val="00625C9F"/>
    <w:rsid w:val="00630FD2"/>
    <w:rsid w:val="00634274"/>
    <w:rsid w:val="00656F5F"/>
    <w:rsid w:val="00663BC4"/>
    <w:rsid w:val="00683F64"/>
    <w:rsid w:val="00684323"/>
    <w:rsid w:val="00685E03"/>
    <w:rsid w:val="00692DF8"/>
    <w:rsid w:val="00697225"/>
    <w:rsid w:val="006A5690"/>
    <w:rsid w:val="006C1277"/>
    <w:rsid w:val="006C2D1A"/>
    <w:rsid w:val="006D1842"/>
    <w:rsid w:val="006D274C"/>
    <w:rsid w:val="006E7018"/>
    <w:rsid w:val="006F1D29"/>
    <w:rsid w:val="006F2176"/>
    <w:rsid w:val="006F408D"/>
    <w:rsid w:val="006F5560"/>
    <w:rsid w:val="00703776"/>
    <w:rsid w:val="00706AA9"/>
    <w:rsid w:val="00707613"/>
    <w:rsid w:val="00723D6D"/>
    <w:rsid w:val="0074471B"/>
    <w:rsid w:val="00774BDF"/>
    <w:rsid w:val="0077595B"/>
    <w:rsid w:val="00775A65"/>
    <w:rsid w:val="007802D6"/>
    <w:rsid w:val="00790A65"/>
    <w:rsid w:val="00791472"/>
    <w:rsid w:val="0079256C"/>
    <w:rsid w:val="00794D7A"/>
    <w:rsid w:val="0079678C"/>
    <w:rsid w:val="007C0AAE"/>
    <w:rsid w:val="007C21F4"/>
    <w:rsid w:val="007C4F5D"/>
    <w:rsid w:val="007D3BAA"/>
    <w:rsid w:val="007D5B28"/>
    <w:rsid w:val="007E3D8D"/>
    <w:rsid w:val="0080150C"/>
    <w:rsid w:val="008175FF"/>
    <w:rsid w:val="00817754"/>
    <w:rsid w:val="00825A8B"/>
    <w:rsid w:val="00855B3E"/>
    <w:rsid w:val="008822E5"/>
    <w:rsid w:val="008A2217"/>
    <w:rsid w:val="008A3609"/>
    <w:rsid w:val="008A5DB4"/>
    <w:rsid w:val="008A6DF1"/>
    <w:rsid w:val="008C7625"/>
    <w:rsid w:val="008D0A9C"/>
    <w:rsid w:val="008D490D"/>
    <w:rsid w:val="008E071B"/>
    <w:rsid w:val="008E1B96"/>
    <w:rsid w:val="008F130D"/>
    <w:rsid w:val="009007AC"/>
    <w:rsid w:val="009033B9"/>
    <w:rsid w:val="009035B1"/>
    <w:rsid w:val="009036E3"/>
    <w:rsid w:val="00907F0B"/>
    <w:rsid w:val="00921E92"/>
    <w:rsid w:val="00922969"/>
    <w:rsid w:val="0092549D"/>
    <w:rsid w:val="00925938"/>
    <w:rsid w:val="00927DBA"/>
    <w:rsid w:val="00962609"/>
    <w:rsid w:val="009635D7"/>
    <w:rsid w:val="00965C18"/>
    <w:rsid w:val="00983537"/>
    <w:rsid w:val="00987092"/>
    <w:rsid w:val="009A7E53"/>
    <w:rsid w:val="009B0AE1"/>
    <w:rsid w:val="009B4F07"/>
    <w:rsid w:val="009B5297"/>
    <w:rsid w:val="009C11E5"/>
    <w:rsid w:val="009C668A"/>
    <w:rsid w:val="009E2C77"/>
    <w:rsid w:val="00A016B3"/>
    <w:rsid w:val="00A22492"/>
    <w:rsid w:val="00A30B95"/>
    <w:rsid w:val="00A30EE5"/>
    <w:rsid w:val="00A33C7F"/>
    <w:rsid w:val="00A47CBA"/>
    <w:rsid w:val="00A5548D"/>
    <w:rsid w:val="00A61521"/>
    <w:rsid w:val="00A62659"/>
    <w:rsid w:val="00A65963"/>
    <w:rsid w:val="00A661B3"/>
    <w:rsid w:val="00A67AA2"/>
    <w:rsid w:val="00A71049"/>
    <w:rsid w:val="00AA2806"/>
    <w:rsid w:val="00AB6C35"/>
    <w:rsid w:val="00AC2E81"/>
    <w:rsid w:val="00AC5971"/>
    <w:rsid w:val="00AD3C68"/>
    <w:rsid w:val="00AD41E9"/>
    <w:rsid w:val="00AD4EDD"/>
    <w:rsid w:val="00B02DD1"/>
    <w:rsid w:val="00B1246A"/>
    <w:rsid w:val="00B4087D"/>
    <w:rsid w:val="00B52D00"/>
    <w:rsid w:val="00B6068F"/>
    <w:rsid w:val="00B61498"/>
    <w:rsid w:val="00B83D8F"/>
    <w:rsid w:val="00B9770D"/>
    <w:rsid w:val="00BC0E88"/>
    <w:rsid w:val="00BC5645"/>
    <w:rsid w:val="00BE08AF"/>
    <w:rsid w:val="00C00BDA"/>
    <w:rsid w:val="00C12C0B"/>
    <w:rsid w:val="00C16549"/>
    <w:rsid w:val="00C26288"/>
    <w:rsid w:val="00C31C31"/>
    <w:rsid w:val="00C35B68"/>
    <w:rsid w:val="00C36903"/>
    <w:rsid w:val="00C609C5"/>
    <w:rsid w:val="00C65516"/>
    <w:rsid w:val="00C708D6"/>
    <w:rsid w:val="00C70E9D"/>
    <w:rsid w:val="00C85E06"/>
    <w:rsid w:val="00C90F3C"/>
    <w:rsid w:val="00C92387"/>
    <w:rsid w:val="00C927AA"/>
    <w:rsid w:val="00C9703B"/>
    <w:rsid w:val="00CA7167"/>
    <w:rsid w:val="00CA7EF9"/>
    <w:rsid w:val="00CB65C6"/>
    <w:rsid w:val="00CC2B9C"/>
    <w:rsid w:val="00CD609D"/>
    <w:rsid w:val="00CF3F7E"/>
    <w:rsid w:val="00D14968"/>
    <w:rsid w:val="00D22056"/>
    <w:rsid w:val="00D270E9"/>
    <w:rsid w:val="00D55E4F"/>
    <w:rsid w:val="00D62C17"/>
    <w:rsid w:val="00D81DF3"/>
    <w:rsid w:val="00D838E2"/>
    <w:rsid w:val="00D84304"/>
    <w:rsid w:val="00DA6E80"/>
    <w:rsid w:val="00DD5931"/>
    <w:rsid w:val="00DF7F04"/>
    <w:rsid w:val="00E102A5"/>
    <w:rsid w:val="00E2500A"/>
    <w:rsid w:val="00E26808"/>
    <w:rsid w:val="00E3106B"/>
    <w:rsid w:val="00E34651"/>
    <w:rsid w:val="00E42F98"/>
    <w:rsid w:val="00E55ADF"/>
    <w:rsid w:val="00E67374"/>
    <w:rsid w:val="00E81662"/>
    <w:rsid w:val="00E843FA"/>
    <w:rsid w:val="00E8496D"/>
    <w:rsid w:val="00E93D64"/>
    <w:rsid w:val="00E97307"/>
    <w:rsid w:val="00EA234F"/>
    <w:rsid w:val="00EA362B"/>
    <w:rsid w:val="00EA4E42"/>
    <w:rsid w:val="00EB782D"/>
    <w:rsid w:val="00EC25CA"/>
    <w:rsid w:val="00EC5F40"/>
    <w:rsid w:val="00EC647C"/>
    <w:rsid w:val="00EE0A51"/>
    <w:rsid w:val="00F12BD9"/>
    <w:rsid w:val="00F1384F"/>
    <w:rsid w:val="00F149A1"/>
    <w:rsid w:val="00F36226"/>
    <w:rsid w:val="00F372F5"/>
    <w:rsid w:val="00F62654"/>
    <w:rsid w:val="00F67C33"/>
    <w:rsid w:val="00F67CCE"/>
    <w:rsid w:val="00F77D11"/>
    <w:rsid w:val="00F90945"/>
    <w:rsid w:val="00F90A90"/>
    <w:rsid w:val="00F94539"/>
    <w:rsid w:val="00FB003B"/>
    <w:rsid w:val="00FB06C7"/>
    <w:rsid w:val="00FC0D7D"/>
    <w:rsid w:val="00FC63B5"/>
    <w:rsid w:val="00FD375F"/>
    <w:rsid w:val="00FE508A"/>
    <w:rsid w:val="0378A77C"/>
    <w:rsid w:val="0E781871"/>
    <w:rsid w:val="0F8F6D65"/>
    <w:rsid w:val="15ED53B4"/>
    <w:rsid w:val="1BA14FE3"/>
    <w:rsid w:val="1D9E5B82"/>
    <w:rsid w:val="281C05A9"/>
    <w:rsid w:val="2DE1F3BA"/>
    <w:rsid w:val="3177BCEA"/>
    <w:rsid w:val="38C8A400"/>
    <w:rsid w:val="3B7D2194"/>
    <w:rsid w:val="4471EDE1"/>
    <w:rsid w:val="59E8D878"/>
    <w:rsid w:val="63B276DD"/>
    <w:rsid w:val="6651BDD1"/>
    <w:rsid w:val="7944E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CommentReference">
    <w:name w:val="annotation reference"/>
    <w:basedOn w:val="DefaultParagraphFont"/>
    <w:uiPriority w:val="99"/>
    <w:semiHidden/>
    <w:unhideWhenUsed/>
    <w:rsid w:val="00A016B3"/>
    <w:rPr>
      <w:sz w:val="16"/>
      <w:szCs w:val="16"/>
    </w:rPr>
  </w:style>
  <w:style w:type="paragraph" w:styleId="CommentText">
    <w:name w:val="annotation text"/>
    <w:basedOn w:val="Normal"/>
    <w:link w:val="CommentTextChar"/>
    <w:uiPriority w:val="99"/>
    <w:unhideWhenUsed/>
    <w:rsid w:val="00A016B3"/>
    <w:rPr>
      <w:sz w:val="20"/>
      <w:szCs w:val="20"/>
    </w:rPr>
  </w:style>
  <w:style w:type="character" w:customStyle="1" w:styleId="CommentTextChar">
    <w:name w:val="Comment Text Char"/>
    <w:basedOn w:val="DefaultParagraphFont"/>
    <w:link w:val="CommentText"/>
    <w:uiPriority w:val="99"/>
    <w:rsid w:val="00A016B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A016B3"/>
    <w:rPr>
      <w:b/>
      <w:bCs/>
    </w:rPr>
  </w:style>
  <w:style w:type="character" w:customStyle="1" w:styleId="CommentSubjectChar">
    <w:name w:val="Comment Subject Char"/>
    <w:basedOn w:val="CommentTextChar"/>
    <w:link w:val="CommentSubject"/>
    <w:uiPriority w:val="99"/>
    <w:semiHidden/>
    <w:rsid w:val="00A016B3"/>
    <w:rPr>
      <w:rFonts w:ascii="Trebuchet MS" w:hAnsi="Trebuchet MS"/>
      <w:b/>
      <w:bCs/>
      <w:sz w:val="20"/>
      <w:szCs w:val="20"/>
    </w:rPr>
  </w:style>
  <w:style w:type="paragraph" w:styleId="Revision">
    <w:name w:val="Revision"/>
    <w:hidden/>
    <w:uiPriority w:val="99"/>
    <w:semiHidden/>
    <w:rsid w:val="00C85E06"/>
    <w:pPr>
      <w:spacing w:after="0"/>
    </w:pPr>
    <w:rPr>
      <w:rFonts w:ascii="Trebuchet MS" w:hAnsi="Trebuchet MS"/>
      <w:sz w:val="28"/>
    </w:rPr>
  </w:style>
  <w:style w:type="paragraph" w:styleId="ListBullet">
    <w:name w:val="List Bullet"/>
    <w:basedOn w:val="Normal"/>
    <w:uiPriority w:val="99"/>
    <w:unhideWhenUsed/>
    <w:rsid w:val="001B3B30"/>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63720">
      <w:bodyDiv w:val="1"/>
      <w:marLeft w:val="0"/>
      <w:marRight w:val="0"/>
      <w:marTop w:val="0"/>
      <w:marBottom w:val="0"/>
      <w:divBdr>
        <w:top w:val="none" w:sz="0" w:space="0" w:color="auto"/>
        <w:left w:val="none" w:sz="0" w:space="0" w:color="auto"/>
        <w:bottom w:val="none" w:sz="0" w:space="0" w:color="auto"/>
        <w:right w:val="none" w:sz="0" w:space="0" w:color="auto"/>
      </w:divBdr>
    </w:div>
    <w:div w:id="444158280">
      <w:bodyDiv w:val="1"/>
      <w:marLeft w:val="0"/>
      <w:marRight w:val="0"/>
      <w:marTop w:val="0"/>
      <w:marBottom w:val="0"/>
      <w:divBdr>
        <w:top w:val="none" w:sz="0" w:space="0" w:color="auto"/>
        <w:left w:val="none" w:sz="0" w:space="0" w:color="auto"/>
        <w:bottom w:val="none" w:sz="0" w:space="0" w:color="auto"/>
        <w:right w:val="none" w:sz="0" w:space="0" w:color="auto"/>
      </w:divBdr>
    </w:div>
    <w:div w:id="554315145">
      <w:bodyDiv w:val="1"/>
      <w:marLeft w:val="0"/>
      <w:marRight w:val="0"/>
      <w:marTop w:val="0"/>
      <w:marBottom w:val="0"/>
      <w:divBdr>
        <w:top w:val="none" w:sz="0" w:space="0" w:color="auto"/>
        <w:left w:val="none" w:sz="0" w:space="0" w:color="auto"/>
        <w:bottom w:val="none" w:sz="0" w:space="0" w:color="auto"/>
        <w:right w:val="none" w:sz="0" w:space="0" w:color="auto"/>
      </w:divBdr>
    </w:div>
    <w:div w:id="1099371290">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05159">
      <w:bodyDiv w:val="1"/>
      <w:marLeft w:val="0"/>
      <w:marRight w:val="0"/>
      <w:marTop w:val="0"/>
      <w:marBottom w:val="0"/>
      <w:divBdr>
        <w:top w:val="none" w:sz="0" w:space="0" w:color="auto"/>
        <w:left w:val="none" w:sz="0" w:space="0" w:color="auto"/>
        <w:bottom w:val="none" w:sz="0" w:space="0" w:color="auto"/>
        <w:right w:val="none" w:sz="0" w:space="0" w:color="auto"/>
      </w:divBdr>
    </w:div>
    <w:div w:id="194827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XRrucJgpPZHpBGAfu967AoBYTh1sPnexq9p1XwwWqA2wA?e=bdTLn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97aad2-c356-4667-a5d3-1848f2d81e8d" xsi:nil="true"/>
    <lcf76f155ced4ddcb4097134ff3c332f xmlns="7b80532b-433f-48c2-9d58-a599b85d23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933A2444E7A044B41D275FA59A7D38" ma:contentTypeVersion="12" ma:contentTypeDescription="Create a new document." ma:contentTypeScope="" ma:versionID="d94470a942b5031399ceaaee23a38158">
  <xsd:schema xmlns:xsd="http://www.w3.org/2001/XMLSchema" xmlns:xs="http://www.w3.org/2001/XMLSchema" xmlns:p="http://schemas.microsoft.com/office/2006/metadata/properties" xmlns:ns2="7b80532b-433f-48c2-9d58-a599b85d23ea" xmlns:ns3="aa97aad2-c356-4667-a5d3-1848f2d81e8d" targetNamespace="http://schemas.microsoft.com/office/2006/metadata/properties" ma:root="true" ma:fieldsID="8373c80d192cc4c224874997e6332cdd" ns2:_="" ns3:_="">
    <xsd:import namespace="7b80532b-433f-48c2-9d58-a599b85d23ea"/>
    <xsd:import namespace="aa97aad2-c356-4667-a5d3-1848f2d81e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0532b-433f-48c2-9d58-a599b85d2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97aad2-c356-4667-a5d3-1848f2d81e8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5bbc5fc-9c8f-4ab0-8097-918ae621a1b0}" ma:internalName="TaxCatchAll" ma:showField="CatchAllData" ma:web="aa97aad2-c356-4667-a5d3-1848f2d81e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A6B9F-694B-4ABA-9864-3E266B5FD0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EF245F-8A4F-4D17-A3AE-9BD337B6D524}">
  <ds:schemaRefs>
    <ds:schemaRef ds:uri="http://schemas.microsoft.com/sharepoint/v3/contenttype/forms"/>
  </ds:schemaRefs>
</ds:datastoreItem>
</file>

<file path=customXml/itemProps3.xml><?xml version="1.0" encoding="utf-8"?>
<ds:datastoreItem xmlns:ds="http://schemas.openxmlformats.org/officeDocument/2006/customXml" ds:itemID="{05631AFC-205C-4DF3-B281-11F8B72819B7}"/>
</file>

<file path=customXml/itemProps4.xml><?xml version="1.0" encoding="utf-8"?>
<ds:datastoreItem xmlns:ds="http://schemas.openxmlformats.org/officeDocument/2006/customXml" ds:itemID="{BCDD7E44-547F-4318-8C41-B87E14042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1459</Words>
  <Characters>8319</Characters>
  <Application>Microsoft Office Word</Application>
  <DocSecurity>0</DocSecurity>
  <Lines>69</Lines>
  <Paragraphs>19</Paragraphs>
  <ScaleCrop>false</ScaleCrop>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Alex Pepper</cp:lastModifiedBy>
  <cp:revision>27</cp:revision>
  <dcterms:created xsi:type="dcterms:W3CDTF">2024-11-25T09:23:00Z</dcterms:created>
  <dcterms:modified xsi:type="dcterms:W3CDTF">2025-01-16T17:21:00Z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0x01010099933A2444E7A044B41D275FA59A7D38</vt:lpwstr>
  </property>
</Properties>
</file>