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3F06348"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BB6B4E">
        <w:rPr>
          <w:rFonts w:ascii="Trebuchet MS" w:hAnsi="Trebuchet MS"/>
        </w:rPr>
        <w:t>Committed Giving Campaign Manager</w:t>
      </w:r>
      <w:r w:rsidR="00322FDA">
        <w:rPr>
          <w:rFonts w:ascii="Trebuchet MS" w:hAnsi="Trebuchet MS"/>
        </w:rPr>
        <w:t xml:space="preserve"> Acquisition</w:t>
      </w:r>
    </w:p>
    <w:p w14:paraId="5C1A80EA" w14:textId="4ED8BE28" w:rsidR="00692DF8" w:rsidRPr="00692DF8" w:rsidRDefault="00692DF8" w:rsidP="54B4D6AF">
      <w:pPr>
        <w:spacing w:after="120" w:line="276" w:lineRule="auto"/>
        <w:rPr>
          <w:rFonts w:ascii="Trebuchet MS" w:eastAsia="Trebuchet MS" w:hAnsi="Trebuchet MS" w:cs="Trebuchet MS"/>
          <w:szCs w:val="28"/>
        </w:rPr>
      </w:pPr>
      <w:r w:rsidRPr="54B4D6AF">
        <w:rPr>
          <w:rFonts w:ascii="Trebuchet MS" w:hAnsi="Trebuchet MS"/>
        </w:rPr>
        <w:t xml:space="preserve">Directorate: </w:t>
      </w:r>
      <w:r w:rsidR="3C29D26A" w:rsidRPr="54B4D6AF">
        <w:rPr>
          <w:rFonts w:ascii="Trebuchet MS" w:eastAsia="Trebuchet MS" w:hAnsi="Trebuchet MS" w:cs="Trebuchet MS"/>
          <w:color w:val="000000" w:themeColor="text1"/>
          <w:szCs w:val="28"/>
        </w:rPr>
        <w:t>Fundraising, Marketing, Digital and Influencing</w:t>
      </w:r>
    </w:p>
    <w:p w14:paraId="7FD06C6B" w14:textId="55C8C32D" w:rsidR="00692DF8" w:rsidRPr="00692DF8" w:rsidRDefault="00692DF8" w:rsidP="00EC647C">
      <w:pPr>
        <w:spacing w:after="120" w:line="276" w:lineRule="auto"/>
        <w:rPr>
          <w:rFonts w:ascii="Trebuchet MS" w:hAnsi="Trebuchet MS"/>
        </w:rPr>
      </w:pPr>
      <w:r w:rsidRPr="25CD9689">
        <w:rPr>
          <w:rFonts w:ascii="Trebuchet MS" w:hAnsi="Trebuchet MS"/>
        </w:rPr>
        <w:t>Reports To: Committed Giving Product Manager</w:t>
      </w:r>
    </w:p>
    <w:p w14:paraId="79DC35C9" w14:textId="1C6B5314"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BB6B4E">
        <w:rPr>
          <w:rFonts w:ascii="Trebuchet MS" w:hAnsi="Trebuchet MS"/>
        </w:rPr>
        <w:t>None</w:t>
      </w:r>
    </w:p>
    <w:p w14:paraId="10085609" w14:textId="4336F33C"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BB6B4E">
        <w:rPr>
          <w:rFonts w:ascii="Trebuchet MS" w:hAnsi="Trebuchet MS"/>
        </w:rPr>
        <w:t xml:space="preserve"> None</w:t>
      </w:r>
    </w:p>
    <w:p w14:paraId="5BEF3EFD" w14:textId="42C44920" w:rsidR="00692DF8" w:rsidRPr="00692DF8" w:rsidRDefault="00692DF8" w:rsidP="00EC647C">
      <w:pPr>
        <w:spacing w:after="120" w:line="276" w:lineRule="auto"/>
        <w:rPr>
          <w:rFonts w:ascii="Trebuchet MS" w:hAnsi="Trebuchet MS"/>
        </w:rPr>
      </w:pPr>
      <w:r w:rsidRPr="54B4D6AF">
        <w:rPr>
          <w:rFonts w:ascii="Trebuchet MS" w:hAnsi="Trebuchet MS"/>
        </w:rPr>
        <w:t xml:space="preserve">Date created/last reviewed: </w:t>
      </w:r>
      <w:r w:rsidR="68F200D9" w:rsidRPr="54B4D6AF">
        <w:rPr>
          <w:rFonts w:ascii="Trebuchet MS" w:hAnsi="Trebuchet MS"/>
        </w:rPr>
        <w:t xml:space="preserve">November </w:t>
      </w:r>
      <w:r w:rsidR="001111AE" w:rsidRPr="54B4D6AF">
        <w:rPr>
          <w:rFonts w:ascii="Trebuchet MS" w:hAnsi="Trebuchet MS"/>
        </w:rPr>
        <w:t>2024</w:t>
      </w:r>
    </w:p>
    <w:p w14:paraId="6D93CD5E" w14:textId="7E3EE669" w:rsidR="00692DF8" w:rsidRDefault="00692DF8" w:rsidP="00080001">
      <w:pPr>
        <w:pStyle w:val="Heading2"/>
        <w:rPr>
          <w:color w:val="00165C" w:themeColor="text2"/>
        </w:rPr>
      </w:pPr>
      <w:r w:rsidRPr="00080001">
        <w:rPr>
          <w:color w:val="00165C" w:themeColor="text2"/>
        </w:rPr>
        <w:t>Overall Role Purpose</w:t>
      </w:r>
    </w:p>
    <w:p w14:paraId="33CEBAA0" w14:textId="03154A47" w:rsidR="00046D24" w:rsidRDefault="00046D24" w:rsidP="00BB6B4E">
      <w:pPr>
        <w:rPr>
          <w:rFonts w:ascii="Trebuchet MS" w:hAnsi="Trebuchet MS"/>
        </w:rPr>
      </w:pPr>
      <w:r>
        <w:rPr>
          <w:rFonts w:ascii="Trebuchet MS" w:hAnsi="Trebuchet MS"/>
        </w:rPr>
        <w:t xml:space="preserve">The </w:t>
      </w:r>
      <w:r w:rsidR="00F3648C">
        <w:rPr>
          <w:rFonts w:ascii="Trebuchet MS" w:hAnsi="Trebuchet MS"/>
        </w:rPr>
        <w:t xml:space="preserve">Committed Giving Campaign Manager Acquisition helps people with sight loss to live the life they choose through the effective management of the Committed Giving Acquisition team to deliver campaigns that maximise income for Guide Dogs across products such as Sponsor a Puppy, </w:t>
      </w:r>
      <w:r w:rsidR="00AB54F1">
        <w:rPr>
          <w:rFonts w:ascii="Trebuchet MS" w:hAnsi="Trebuchet MS"/>
        </w:rPr>
        <w:t xml:space="preserve">Lucky Lottery, Make Every Day Count, </w:t>
      </w:r>
      <w:r w:rsidR="00F3648C">
        <w:rPr>
          <w:rFonts w:ascii="Trebuchet MS" w:hAnsi="Trebuchet MS"/>
        </w:rPr>
        <w:t>Regular Giving, Payroll Giving and</w:t>
      </w:r>
      <w:r w:rsidR="00AB54F1" w:rsidRPr="00AB54F1">
        <w:rPr>
          <w:rFonts w:ascii="Trebuchet MS" w:hAnsi="Trebuchet MS"/>
        </w:rPr>
        <w:t xml:space="preserve"> </w:t>
      </w:r>
      <w:r w:rsidR="00AB54F1">
        <w:rPr>
          <w:rFonts w:ascii="Trebuchet MS" w:hAnsi="Trebuchet MS"/>
        </w:rPr>
        <w:t>Sponsor a Future</w:t>
      </w:r>
      <w:r w:rsidR="00F3648C">
        <w:rPr>
          <w:rFonts w:ascii="Trebuchet MS" w:hAnsi="Trebuchet MS"/>
        </w:rPr>
        <w:t xml:space="preserve">. This role ensures the development of the product strategy </w:t>
      </w:r>
      <w:r w:rsidR="00BC0A95">
        <w:rPr>
          <w:rFonts w:ascii="Trebuchet MS" w:hAnsi="Trebuchet MS"/>
        </w:rPr>
        <w:t>to maintain required acquisition levels that maximise lifetime value and generate the best return.</w:t>
      </w:r>
    </w:p>
    <w:p w14:paraId="1BDEDBE6" w14:textId="02F5151F" w:rsidR="00692DF8" w:rsidRDefault="00692DF8" w:rsidP="00080001">
      <w:pPr>
        <w:pStyle w:val="Heading2"/>
        <w:rPr>
          <w:color w:val="00165C" w:themeColor="text2"/>
        </w:rPr>
      </w:pPr>
      <w:r w:rsidRPr="3DD03339">
        <w:rPr>
          <w:color w:val="00165C" w:themeColor="text2"/>
        </w:rPr>
        <w:t>Key Responsibilities</w:t>
      </w:r>
    </w:p>
    <w:p w14:paraId="09759D1A" w14:textId="369A7D21" w:rsidR="00BB6B4E" w:rsidRPr="00BB6B4E" w:rsidRDefault="001111AE" w:rsidP="25CD9689">
      <w:pPr>
        <w:pStyle w:val="ListParagraph"/>
        <w:numPr>
          <w:ilvl w:val="0"/>
          <w:numId w:val="18"/>
        </w:numPr>
        <w:rPr>
          <w:rFonts w:ascii="Trebuchet MS" w:hAnsi="Trebuchet MS"/>
          <w:szCs w:val="28"/>
        </w:rPr>
      </w:pPr>
      <w:r w:rsidRPr="25CD9689">
        <w:rPr>
          <w:rFonts w:ascii="Trebuchet MS" w:hAnsi="Trebuchet MS"/>
        </w:rPr>
        <w:t>In co-creation with the Marketing team, c</w:t>
      </w:r>
      <w:r w:rsidR="00BB6B4E" w:rsidRPr="25CD9689">
        <w:rPr>
          <w:rFonts w:ascii="Trebuchet MS" w:hAnsi="Trebuchet MS"/>
        </w:rPr>
        <w:t xml:space="preserve">reate, manage and deliver </w:t>
      </w:r>
      <w:r w:rsidRPr="25CD9689">
        <w:rPr>
          <w:rFonts w:ascii="Trebuchet MS" w:hAnsi="Trebuchet MS"/>
        </w:rPr>
        <w:t>the</w:t>
      </w:r>
      <w:r w:rsidR="00BB6B4E" w:rsidRPr="25CD9689">
        <w:rPr>
          <w:rFonts w:ascii="Trebuchet MS" w:hAnsi="Trebuchet MS"/>
        </w:rPr>
        <w:t xml:space="preserve"> </w:t>
      </w:r>
      <w:r w:rsidRPr="25CD9689">
        <w:rPr>
          <w:rFonts w:ascii="Trebuchet MS" w:hAnsi="Trebuchet MS"/>
        </w:rPr>
        <w:t xml:space="preserve">marketing </w:t>
      </w:r>
      <w:r w:rsidR="00BB6B4E" w:rsidRPr="25CD9689">
        <w:rPr>
          <w:rFonts w:ascii="Trebuchet MS" w:hAnsi="Trebuchet MS"/>
        </w:rPr>
        <w:t>plan</w:t>
      </w:r>
      <w:r w:rsidRPr="25CD9689">
        <w:rPr>
          <w:rFonts w:ascii="Trebuchet MS" w:hAnsi="Trebuchet MS"/>
        </w:rPr>
        <w:t xml:space="preserve"> for each product within the COMG portfolio.</w:t>
      </w:r>
      <w:r w:rsidR="00BB6B4E" w:rsidRPr="25CD9689">
        <w:rPr>
          <w:rFonts w:ascii="Trebuchet MS" w:hAnsi="Trebuchet MS"/>
        </w:rPr>
        <w:t xml:space="preserve"> </w:t>
      </w:r>
      <w:r w:rsidRPr="25CD9689">
        <w:rPr>
          <w:rFonts w:ascii="Trebuchet MS" w:hAnsi="Trebuchet MS"/>
        </w:rPr>
        <w:t>This</w:t>
      </w:r>
      <w:r w:rsidR="00BB6B4E" w:rsidRPr="25CD9689">
        <w:rPr>
          <w:rFonts w:ascii="Trebuchet MS" w:hAnsi="Trebuchet MS"/>
        </w:rPr>
        <w:t xml:space="preserve"> include</w:t>
      </w:r>
      <w:r w:rsidR="00405C9B" w:rsidRPr="25CD9689">
        <w:rPr>
          <w:rFonts w:ascii="Trebuchet MS" w:hAnsi="Trebuchet MS"/>
        </w:rPr>
        <w:t>s</w:t>
      </w:r>
      <w:r w:rsidR="00BB6B4E" w:rsidRPr="25CD9689">
        <w:rPr>
          <w:rFonts w:ascii="Trebuchet MS" w:hAnsi="Trebuchet MS"/>
        </w:rPr>
        <w:t xml:space="preserve"> acquisition, conversion and reactivation campaigns, as well as new initiatives, to agreed income, expenditure </w:t>
      </w:r>
      <w:r w:rsidR="00046D24" w:rsidRPr="25CD9689">
        <w:rPr>
          <w:rFonts w:ascii="Trebuchet MS" w:hAnsi="Trebuchet MS"/>
        </w:rPr>
        <w:t>and</w:t>
      </w:r>
      <w:r w:rsidR="00BB6B4E" w:rsidRPr="25CD9689">
        <w:rPr>
          <w:rFonts w:ascii="Trebuchet MS" w:hAnsi="Trebuchet MS"/>
        </w:rPr>
        <w:t xml:space="preserve"> acquisition volume targets.</w:t>
      </w:r>
    </w:p>
    <w:p w14:paraId="00189F87" w14:textId="2DED120D" w:rsidR="00BB6B4E" w:rsidRPr="00BB6B4E" w:rsidRDefault="00BB6B4E" w:rsidP="00BB6B4E">
      <w:pPr>
        <w:pStyle w:val="ListParagraph"/>
        <w:numPr>
          <w:ilvl w:val="0"/>
          <w:numId w:val="18"/>
        </w:numPr>
        <w:rPr>
          <w:rFonts w:ascii="Trebuchet MS" w:hAnsi="Trebuchet MS"/>
        </w:rPr>
      </w:pPr>
      <w:r w:rsidRPr="25CD9689">
        <w:rPr>
          <w:rFonts w:ascii="Trebuchet MS" w:hAnsi="Trebuchet MS"/>
        </w:rPr>
        <w:t>Manage the Officers and Exec</w:t>
      </w:r>
      <w:r w:rsidR="00046D24" w:rsidRPr="25CD9689">
        <w:rPr>
          <w:rFonts w:ascii="Trebuchet MS" w:hAnsi="Trebuchet MS"/>
        </w:rPr>
        <w:t>utive</w:t>
      </w:r>
      <w:r w:rsidRPr="25CD9689">
        <w:rPr>
          <w:rFonts w:ascii="Trebuchet MS" w:hAnsi="Trebuchet MS"/>
        </w:rPr>
        <w:t>s on a project</w:t>
      </w:r>
      <w:r w:rsidR="001111AE" w:rsidRPr="25CD9689">
        <w:rPr>
          <w:rFonts w:ascii="Trebuchet MS" w:hAnsi="Trebuchet MS"/>
        </w:rPr>
        <w:t>-</w:t>
      </w:r>
      <w:r w:rsidRPr="25CD9689">
        <w:rPr>
          <w:rFonts w:ascii="Trebuchet MS" w:hAnsi="Trebuchet MS"/>
        </w:rPr>
        <w:t>by</w:t>
      </w:r>
      <w:r w:rsidR="001111AE" w:rsidRPr="25CD9689">
        <w:rPr>
          <w:rFonts w:ascii="Trebuchet MS" w:hAnsi="Trebuchet MS"/>
        </w:rPr>
        <w:t>-</w:t>
      </w:r>
      <w:r w:rsidRPr="25CD9689">
        <w:rPr>
          <w:rFonts w:ascii="Trebuchet MS" w:hAnsi="Trebuchet MS"/>
        </w:rPr>
        <w:t xml:space="preserve">project basis to deliver against </w:t>
      </w:r>
      <w:r w:rsidR="00046D24" w:rsidRPr="25CD9689">
        <w:rPr>
          <w:rFonts w:ascii="Trebuchet MS" w:hAnsi="Trebuchet MS"/>
        </w:rPr>
        <w:t>agreed</w:t>
      </w:r>
      <w:r w:rsidRPr="25CD9689">
        <w:rPr>
          <w:rFonts w:ascii="Trebuchet MS" w:hAnsi="Trebuchet MS"/>
        </w:rPr>
        <w:t xml:space="preserve"> plan</w:t>
      </w:r>
      <w:r w:rsidR="00046D24" w:rsidRPr="25CD9689">
        <w:rPr>
          <w:rFonts w:ascii="Trebuchet MS" w:hAnsi="Trebuchet MS"/>
        </w:rPr>
        <w:t>s</w:t>
      </w:r>
      <w:r w:rsidRPr="25CD9689">
        <w:rPr>
          <w:rFonts w:ascii="Trebuchet MS" w:hAnsi="Trebuchet MS"/>
        </w:rPr>
        <w:t>. Work with the Committed Giving Product Manager to inform their holistic line management and development of the junior team.</w:t>
      </w:r>
    </w:p>
    <w:p w14:paraId="4BACB08B" w14:textId="28863221" w:rsidR="00BB6B4E" w:rsidRPr="00BB6B4E" w:rsidRDefault="00BB6B4E" w:rsidP="00BB6B4E">
      <w:pPr>
        <w:pStyle w:val="ListParagraph"/>
        <w:numPr>
          <w:ilvl w:val="0"/>
          <w:numId w:val="18"/>
        </w:numPr>
        <w:rPr>
          <w:rFonts w:ascii="Trebuchet MS" w:hAnsi="Trebuchet MS"/>
        </w:rPr>
      </w:pPr>
      <w:r w:rsidRPr="00BB6B4E">
        <w:rPr>
          <w:rFonts w:ascii="Trebuchet MS" w:hAnsi="Trebuchet MS"/>
        </w:rPr>
        <w:t>Input into the wider fundraising plan and the strategies for delivering short- and long-term goals</w:t>
      </w:r>
      <w:r w:rsidR="00046D24">
        <w:rPr>
          <w:rFonts w:ascii="Trebuchet MS" w:hAnsi="Trebuchet MS"/>
        </w:rPr>
        <w:t>.</w:t>
      </w:r>
    </w:p>
    <w:p w14:paraId="3AFDAEAC" w14:textId="577B253B" w:rsidR="00BB6B4E" w:rsidRPr="00BB6B4E" w:rsidRDefault="00BB6B4E" w:rsidP="00BB6B4E">
      <w:pPr>
        <w:pStyle w:val="ListParagraph"/>
        <w:numPr>
          <w:ilvl w:val="0"/>
          <w:numId w:val="18"/>
        </w:numPr>
        <w:rPr>
          <w:rFonts w:ascii="Trebuchet MS" w:hAnsi="Trebuchet MS"/>
        </w:rPr>
      </w:pPr>
      <w:r w:rsidRPr="00BB6B4E">
        <w:rPr>
          <w:rFonts w:ascii="Trebuchet MS" w:hAnsi="Trebuchet MS"/>
        </w:rPr>
        <w:t>Identify analysis required to understand campaign trends and supporter behaviour. Interpret and direct/amend activity to ensure continued maximisation of Return on Investment</w:t>
      </w:r>
      <w:r w:rsidR="00AB54F1">
        <w:rPr>
          <w:rFonts w:ascii="Trebuchet MS" w:hAnsi="Trebuchet MS"/>
        </w:rPr>
        <w:t xml:space="preserve"> and Lifetime Value</w:t>
      </w:r>
      <w:r w:rsidRPr="00BB6B4E">
        <w:rPr>
          <w:rFonts w:ascii="Trebuchet MS" w:hAnsi="Trebuchet MS"/>
        </w:rPr>
        <w:t xml:space="preserve">. </w:t>
      </w:r>
    </w:p>
    <w:p w14:paraId="3122CC5C" w14:textId="655325BF" w:rsidR="00BB6B4E" w:rsidRPr="00BB6B4E" w:rsidRDefault="00BB6B4E" w:rsidP="00BB6B4E">
      <w:pPr>
        <w:pStyle w:val="ListParagraph"/>
        <w:numPr>
          <w:ilvl w:val="0"/>
          <w:numId w:val="18"/>
        </w:numPr>
        <w:rPr>
          <w:rFonts w:ascii="Trebuchet MS" w:hAnsi="Trebuchet MS"/>
        </w:rPr>
      </w:pPr>
      <w:r w:rsidRPr="00BB6B4E">
        <w:rPr>
          <w:rFonts w:ascii="Trebuchet MS" w:hAnsi="Trebuchet MS"/>
        </w:rPr>
        <w:t>Monitor Key Performance Indicators to ensure the health of the supporter base.</w:t>
      </w:r>
    </w:p>
    <w:p w14:paraId="1F06B107" w14:textId="363E5BBF" w:rsidR="00BB6B4E" w:rsidRPr="00BB6B4E" w:rsidRDefault="00BB6B4E" w:rsidP="00BB6B4E">
      <w:pPr>
        <w:pStyle w:val="ListParagraph"/>
        <w:numPr>
          <w:ilvl w:val="0"/>
          <w:numId w:val="18"/>
        </w:numPr>
        <w:rPr>
          <w:rFonts w:ascii="Trebuchet MS" w:hAnsi="Trebuchet MS"/>
        </w:rPr>
      </w:pPr>
      <w:r w:rsidRPr="00BB6B4E">
        <w:rPr>
          <w:rFonts w:ascii="Trebuchet MS" w:hAnsi="Trebuchet MS"/>
        </w:rPr>
        <w:t>Manage suppliers within the Procurement guidelines</w:t>
      </w:r>
      <w:r w:rsidR="00046D24">
        <w:rPr>
          <w:rFonts w:ascii="Trebuchet MS" w:hAnsi="Trebuchet MS"/>
        </w:rPr>
        <w:t xml:space="preserve"> and</w:t>
      </w:r>
      <w:r w:rsidRPr="00BB6B4E">
        <w:rPr>
          <w:rFonts w:ascii="Trebuchet MS" w:hAnsi="Trebuchet MS"/>
        </w:rPr>
        <w:t xml:space="preserve"> foster good working relationships.</w:t>
      </w:r>
    </w:p>
    <w:p w14:paraId="5EC21795" w14:textId="3C0EB7D6" w:rsidR="00BB6B4E" w:rsidRPr="00BB6B4E" w:rsidRDefault="00BB6B4E" w:rsidP="00BB6B4E">
      <w:pPr>
        <w:pStyle w:val="ListParagraph"/>
        <w:numPr>
          <w:ilvl w:val="0"/>
          <w:numId w:val="18"/>
        </w:numPr>
        <w:rPr>
          <w:rFonts w:ascii="Trebuchet MS" w:hAnsi="Trebuchet MS"/>
        </w:rPr>
      </w:pPr>
      <w:r w:rsidRPr="67B474DE">
        <w:rPr>
          <w:rFonts w:ascii="Trebuchet MS" w:hAnsi="Trebuchet MS"/>
        </w:rPr>
        <w:t xml:space="preserve">Work with other internal teams (including </w:t>
      </w:r>
      <w:r w:rsidR="00046D24" w:rsidRPr="67B474DE">
        <w:rPr>
          <w:rFonts w:ascii="Trebuchet MS" w:hAnsi="Trebuchet MS"/>
        </w:rPr>
        <w:t xml:space="preserve">the </w:t>
      </w:r>
      <w:r w:rsidRPr="67B474DE">
        <w:rPr>
          <w:rFonts w:ascii="Trebuchet MS" w:hAnsi="Trebuchet MS"/>
        </w:rPr>
        <w:t xml:space="preserve">Channel team and </w:t>
      </w:r>
      <w:r w:rsidR="001111AE" w:rsidRPr="67B474DE">
        <w:rPr>
          <w:rFonts w:ascii="Trebuchet MS" w:hAnsi="Trebuchet MS"/>
        </w:rPr>
        <w:t xml:space="preserve">Marketing team) </w:t>
      </w:r>
      <w:r w:rsidRPr="67B474DE">
        <w:rPr>
          <w:rFonts w:ascii="Trebuchet MS" w:hAnsi="Trebuchet MS"/>
        </w:rPr>
        <w:t>to ensure best performing activity in those areas.</w:t>
      </w:r>
    </w:p>
    <w:p w14:paraId="570F9841" w14:textId="445720C6" w:rsidR="00BB6B4E" w:rsidRPr="00BB6B4E" w:rsidRDefault="00BB6B4E" w:rsidP="00BB6B4E">
      <w:pPr>
        <w:pStyle w:val="ListParagraph"/>
        <w:numPr>
          <w:ilvl w:val="0"/>
          <w:numId w:val="18"/>
        </w:numPr>
        <w:rPr>
          <w:rFonts w:ascii="Trebuchet MS" w:hAnsi="Trebuchet MS"/>
        </w:rPr>
      </w:pPr>
      <w:r w:rsidRPr="67B474DE">
        <w:rPr>
          <w:rFonts w:ascii="Trebuchet MS" w:hAnsi="Trebuchet MS"/>
        </w:rPr>
        <w:lastRenderedPageBreak/>
        <w:t xml:space="preserve">Work with other Guide Dogs teams to ensure the smooth delivery of </w:t>
      </w:r>
      <w:r w:rsidR="001111AE" w:rsidRPr="67B474DE">
        <w:rPr>
          <w:rFonts w:ascii="Trebuchet MS" w:hAnsi="Trebuchet MS"/>
        </w:rPr>
        <w:t xml:space="preserve">wider </w:t>
      </w:r>
      <w:r w:rsidRPr="67B474DE">
        <w:rPr>
          <w:rFonts w:ascii="Trebuchet MS" w:hAnsi="Trebuchet MS"/>
        </w:rPr>
        <w:t>fundraising activity, and to promote the team positively within the organisation.</w:t>
      </w:r>
    </w:p>
    <w:p w14:paraId="0C50C963" w14:textId="728E7E35" w:rsidR="00BB6B4E" w:rsidRPr="00BB6B4E" w:rsidRDefault="00BB6B4E" w:rsidP="00BB6B4E">
      <w:pPr>
        <w:pStyle w:val="ListParagraph"/>
        <w:numPr>
          <w:ilvl w:val="0"/>
          <w:numId w:val="18"/>
        </w:numPr>
        <w:rPr>
          <w:rFonts w:ascii="Trebuchet MS" w:hAnsi="Trebuchet MS"/>
        </w:rPr>
      </w:pPr>
      <w:r w:rsidRPr="00BB6B4E">
        <w:rPr>
          <w:rFonts w:ascii="Trebuchet MS" w:hAnsi="Trebuchet MS"/>
        </w:rPr>
        <w:t>Maximise Gift Aid income.</w:t>
      </w:r>
    </w:p>
    <w:p w14:paraId="2F8E246C" w14:textId="77777777" w:rsidR="001E254E" w:rsidRDefault="00BB6B4E" w:rsidP="001E254E">
      <w:pPr>
        <w:pStyle w:val="ListParagraph"/>
        <w:numPr>
          <w:ilvl w:val="0"/>
          <w:numId w:val="18"/>
        </w:numPr>
        <w:rPr>
          <w:rFonts w:ascii="Trebuchet MS" w:hAnsi="Trebuchet MS"/>
        </w:rPr>
      </w:pPr>
      <w:r w:rsidRPr="00BB6B4E">
        <w:rPr>
          <w:rFonts w:ascii="Trebuchet MS" w:hAnsi="Trebuchet MS"/>
        </w:rPr>
        <w:t xml:space="preserve">Ensure compliance with </w:t>
      </w:r>
      <w:r w:rsidR="00AB54F1">
        <w:rPr>
          <w:rFonts w:ascii="Trebuchet MS" w:hAnsi="Trebuchet MS"/>
        </w:rPr>
        <w:t xml:space="preserve">Fundraising Regulator, Chartered </w:t>
      </w:r>
      <w:r w:rsidRPr="00BB6B4E">
        <w:rPr>
          <w:rFonts w:ascii="Trebuchet MS" w:hAnsi="Trebuchet MS"/>
        </w:rPr>
        <w:t>Institute of Fundraising, Gambling Commission, Data Protection and all other legislative requirements and best practise guidelines.</w:t>
      </w:r>
    </w:p>
    <w:p w14:paraId="70C200C5" w14:textId="3AB43CD2" w:rsidR="001111AE" w:rsidRPr="001E254E" w:rsidRDefault="1C8759ED" w:rsidP="001E254E">
      <w:pPr>
        <w:pStyle w:val="ListParagraph"/>
        <w:numPr>
          <w:ilvl w:val="0"/>
          <w:numId w:val="18"/>
        </w:numPr>
        <w:rPr>
          <w:rFonts w:ascii="Trebuchet MS" w:hAnsi="Trebuchet MS"/>
        </w:rPr>
      </w:pPr>
      <w:r w:rsidRPr="001E254E">
        <w:rPr>
          <w:rFonts w:ascii="Trebuchet MS" w:eastAsia="Trebuchet MS" w:hAnsi="Trebuchet MS" w:cs="Trebuchet MS"/>
          <w:color w:val="000000" w:themeColor="text1"/>
          <w:szCs w:val="28"/>
        </w:rPr>
        <w:t>Contribute to the development and delivery of incremental innovation/continuous improvement on existing product portfolio, as well as ideating and developing new products and propositions to test through the Innovation pipeline.</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EB479F5" w:rsidR="00692DF8" w:rsidRPr="00080001" w:rsidRDefault="00692DF8" w:rsidP="008A2217">
      <w:pPr>
        <w:rPr>
          <w:rFonts w:ascii="Trebuchet MS" w:hAnsi="Trebuchet MS"/>
        </w:rPr>
      </w:pPr>
      <w:r w:rsidRPr="00080001">
        <w:rPr>
          <w:rFonts w:ascii="Trebuchet MS" w:hAnsi="Trebuchet MS"/>
        </w:rPr>
        <w:t>Number of Direct Reports:</w:t>
      </w:r>
      <w:r w:rsidR="00C7126A">
        <w:rPr>
          <w:rFonts w:ascii="Trebuchet MS" w:hAnsi="Trebuchet MS"/>
        </w:rPr>
        <w:t xml:space="preserve"> 4</w:t>
      </w:r>
    </w:p>
    <w:p w14:paraId="247E8051" w14:textId="49705857" w:rsidR="00692DF8" w:rsidRPr="00080001" w:rsidRDefault="00692DF8" w:rsidP="008A2217">
      <w:pPr>
        <w:rPr>
          <w:rFonts w:ascii="Trebuchet MS" w:hAnsi="Trebuchet MS"/>
        </w:rPr>
      </w:pPr>
      <w:r w:rsidRPr="00080001">
        <w:rPr>
          <w:rFonts w:ascii="Trebuchet MS" w:hAnsi="Trebuchet MS"/>
        </w:rPr>
        <w:t>Number of Indirect Reports:</w:t>
      </w:r>
      <w:r w:rsidR="00C7126A">
        <w:rPr>
          <w:rFonts w:ascii="Trebuchet MS" w:hAnsi="Trebuchet MS"/>
        </w:rPr>
        <w:t xml:space="preserve"> None</w:t>
      </w:r>
    </w:p>
    <w:p w14:paraId="240D5D6C" w14:textId="0C0C9E81" w:rsidR="00692DF8" w:rsidRPr="00080001" w:rsidRDefault="00692DF8" w:rsidP="008A2217">
      <w:pPr>
        <w:rPr>
          <w:rFonts w:ascii="Trebuchet MS" w:hAnsi="Trebuchet MS"/>
        </w:rPr>
      </w:pPr>
      <w:r w:rsidRPr="00080001">
        <w:rPr>
          <w:rFonts w:ascii="Trebuchet MS" w:hAnsi="Trebuchet MS"/>
        </w:rPr>
        <w:t>Number of Volunteers Supervised:</w:t>
      </w:r>
      <w:r w:rsidR="00C7126A">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7AA4A164" w:rsidR="00692DF8" w:rsidRPr="00080001" w:rsidRDefault="00692DF8" w:rsidP="008A2217">
      <w:pPr>
        <w:rPr>
          <w:rFonts w:ascii="Trebuchet MS" w:hAnsi="Trebuchet MS"/>
        </w:rPr>
      </w:pPr>
      <w:r w:rsidRPr="67B474DE">
        <w:rPr>
          <w:rFonts w:ascii="Trebuchet MS" w:hAnsi="Trebuchet MS"/>
        </w:rPr>
        <w:t>Annual Income Accountability:</w:t>
      </w:r>
      <w:r w:rsidR="00C7126A">
        <w:t xml:space="preserve"> </w:t>
      </w:r>
      <w:r w:rsidR="00C7126A" w:rsidRPr="67B474DE">
        <w:rPr>
          <w:rFonts w:ascii="Trebuchet MS" w:hAnsi="Trebuchet MS"/>
        </w:rPr>
        <w:t>Part of the Committed Giving team within Individual Giving, which delivers up to £</w:t>
      </w:r>
      <w:r w:rsidR="001111AE" w:rsidRPr="67B474DE">
        <w:rPr>
          <w:rFonts w:ascii="Trebuchet MS" w:hAnsi="Trebuchet MS"/>
        </w:rPr>
        <w:t>56</w:t>
      </w:r>
      <w:r w:rsidR="00C7126A" w:rsidRPr="67B474DE">
        <w:rPr>
          <w:rFonts w:ascii="Trebuchet MS" w:hAnsi="Trebuchet MS"/>
        </w:rPr>
        <w:t xml:space="preserve"> million gross income for Guide Dogs and responsible for delivering individual campaign income targets as set out in the annual plans.</w:t>
      </w:r>
    </w:p>
    <w:p w14:paraId="26386364" w14:textId="251CE650" w:rsidR="00692DF8" w:rsidRPr="00080001" w:rsidRDefault="00692DF8" w:rsidP="008A2217">
      <w:pPr>
        <w:rPr>
          <w:rFonts w:ascii="Trebuchet MS" w:hAnsi="Trebuchet MS"/>
        </w:rPr>
      </w:pPr>
      <w:r w:rsidRPr="00080001">
        <w:rPr>
          <w:rFonts w:ascii="Trebuchet MS" w:hAnsi="Trebuchet MS"/>
        </w:rPr>
        <w:t>Assets Managed:</w:t>
      </w:r>
      <w:r w:rsidR="00C7126A">
        <w:rPr>
          <w:rFonts w:ascii="Trebuchet MS" w:hAnsi="Trebuchet MS"/>
        </w:rPr>
        <w:t xml:space="preserve"> None</w:t>
      </w:r>
    </w:p>
    <w:p w14:paraId="5C49C9B8" w14:textId="5E4EFC7B" w:rsidR="00692DF8" w:rsidRPr="00080001" w:rsidRDefault="00692DF8" w:rsidP="008A2217">
      <w:pPr>
        <w:rPr>
          <w:rFonts w:ascii="Trebuchet MS" w:hAnsi="Trebuchet MS"/>
        </w:rPr>
      </w:pPr>
      <w:r w:rsidRPr="67B474DE">
        <w:rPr>
          <w:rFonts w:ascii="Trebuchet MS" w:hAnsi="Trebuchet MS"/>
        </w:rPr>
        <w:t>Budget Accountability:</w:t>
      </w:r>
      <w:r w:rsidR="00C7126A">
        <w:t xml:space="preserve"> </w:t>
      </w:r>
      <w:r w:rsidR="00C7126A" w:rsidRPr="67B474DE">
        <w:rPr>
          <w:rFonts w:ascii="Trebuchet MS" w:hAnsi="Trebuchet MS"/>
        </w:rPr>
        <w:t xml:space="preserve">Responsible for annual acquisition campaign expenditure budgets of up to £20 million and </w:t>
      </w:r>
      <w:r w:rsidR="001111AE" w:rsidRPr="67B474DE">
        <w:rPr>
          <w:rFonts w:ascii="Trebuchet MS" w:hAnsi="Trebuchet MS"/>
        </w:rPr>
        <w:t xml:space="preserve">part of a wider team delivering gross </w:t>
      </w:r>
      <w:r w:rsidR="00C7126A" w:rsidRPr="67B474DE">
        <w:rPr>
          <w:rFonts w:ascii="Trebuchet MS" w:hAnsi="Trebuchet MS"/>
        </w:rPr>
        <w:t>income of up to £</w:t>
      </w:r>
      <w:r w:rsidR="001111AE" w:rsidRPr="67B474DE">
        <w:rPr>
          <w:rFonts w:ascii="Trebuchet MS" w:hAnsi="Trebuchet MS"/>
        </w:rPr>
        <w:t>56</w:t>
      </w:r>
      <w:r w:rsidR="00C7126A" w:rsidRPr="67B474DE">
        <w:rPr>
          <w:rFonts w:ascii="Trebuchet MS" w:hAnsi="Trebuchet MS"/>
        </w:rPr>
        <w:t>0 million.</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3"/>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3"/>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3"/>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1AD37503"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3EA18996" w14:textId="62A2277A" w:rsidR="00A338E2" w:rsidRPr="00BF18AF" w:rsidRDefault="7D6F1226" w:rsidP="00BF18AF">
      <w:pPr>
        <w:rPr>
          <w:rFonts w:ascii="Trebuchet MS" w:eastAsia="Trebuchet MS" w:hAnsi="Trebuchet MS" w:cs="Trebuchet MS"/>
          <w:b/>
          <w:bCs/>
          <w:color w:val="000000" w:themeColor="text1"/>
          <w:szCs w:val="28"/>
        </w:rPr>
      </w:pPr>
      <w:r w:rsidRPr="00BF18AF">
        <w:rPr>
          <w:rFonts w:ascii="Trebuchet MS" w:eastAsia="Trebuchet MS" w:hAnsi="Trebuchet MS" w:cs="Trebuchet MS"/>
          <w:b/>
          <w:bCs/>
          <w:color w:val="000000" w:themeColor="text1"/>
          <w:szCs w:val="28"/>
        </w:rPr>
        <w:t>Essential</w:t>
      </w:r>
    </w:p>
    <w:p w14:paraId="1941CF2D" w14:textId="251698AA" w:rsidR="7D6F1226" w:rsidRDefault="7D6F1226" w:rsidP="00BF18AF">
      <w:pPr>
        <w:pStyle w:val="ListParagraph"/>
        <w:numPr>
          <w:ilvl w:val="0"/>
          <w:numId w:val="24"/>
        </w:numPr>
        <w:rPr>
          <w:rFonts w:ascii="Trebuchet MS" w:eastAsia="Trebuchet MS" w:hAnsi="Trebuchet MS" w:cs="Trebuchet MS"/>
          <w:color w:val="000000" w:themeColor="text1"/>
          <w:szCs w:val="28"/>
        </w:rPr>
      </w:pPr>
      <w:r w:rsidRPr="25CD9689">
        <w:rPr>
          <w:rFonts w:ascii="Trebuchet MS" w:eastAsia="Trebuchet MS" w:hAnsi="Trebuchet MS" w:cs="Trebuchet MS"/>
          <w:color w:val="000000" w:themeColor="text1"/>
          <w:szCs w:val="28"/>
        </w:rPr>
        <w:t>Degree and/or equivalent relevant experience</w:t>
      </w:r>
    </w:p>
    <w:p w14:paraId="752968A5" w14:textId="2129377D" w:rsidR="7D6F1226" w:rsidRDefault="7D6F1226" w:rsidP="00BF18AF">
      <w:pPr>
        <w:pStyle w:val="Heading4"/>
        <w:rPr>
          <w:rFonts w:eastAsia="Trebuchet MS" w:cs="Trebuchet MS"/>
          <w:b w:val="0"/>
          <w:bCs/>
          <w:color w:val="000000" w:themeColor="text1"/>
          <w:szCs w:val="28"/>
        </w:rPr>
      </w:pPr>
      <w:r w:rsidRPr="25CD9689">
        <w:rPr>
          <w:rFonts w:eastAsia="Trebuchet MS" w:cs="Trebuchet MS"/>
          <w:bCs/>
          <w:iCs w:val="0"/>
          <w:color w:val="000000" w:themeColor="text1"/>
          <w:szCs w:val="28"/>
        </w:rPr>
        <w:t>Desirable</w:t>
      </w:r>
    </w:p>
    <w:p w14:paraId="2A62F7D8" w14:textId="2B434D38" w:rsidR="7D6F1226" w:rsidRDefault="7D6F1226" w:rsidP="00BF18AF">
      <w:pPr>
        <w:pStyle w:val="ListParagraph"/>
        <w:numPr>
          <w:ilvl w:val="0"/>
          <w:numId w:val="24"/>
        </w:numPr>
        <w:rPr>
          <w:rFonts w:ascii="Trebuchet MS" w:eastAsia="Trebuchet MS" w:hAnsi="Trebuchet MS" w:cs="Trebuchet MS"/>
          <w:color w:val="000000" w:themeColor="text1"/>
          <w:szCs w:val="28"/>
        </w:rPr>
      </w:pPr>
      <w:r w:rsidRPr="25CD9689">
        <w:rPr>
          <w:rFonts w:ascii="Trebuchet MS" w:eastAsia="Trebuchet MS" w:hAnsi="Trebuchet MS" w:cs="Trebuchet MS"/>
          <w:color w:val="000000" w:themeColor="text1"/>
          <w:szCs w:val="28"/>
        </w:rPr>
        <w:t>Fundraising and/or marketing diploma.</w:t>
      </w:r>
    </w:p>
    <w:p w14:paraId="3253C0B5" w14:textId="355B8C09" w:rsidR="25CD9689" w:rsidRDefault="25CD9689" w:rsidP="00BF18AF">
      <w:pPr>
        <w:pStyle w:val="ListParagraph"/>
        <w:rPr>
          <w:rFonts w:ascii="Trebuchet MS" w:hAnsi="Trebuchet MS"/>
        </w:rPr>
      </w:pP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2EC3465E" w:rsidR="006D274C" w:rsidRDefault="006D274C" w:rsidP="00124C3B">
      <w:pPr>
        <w:pStyle w:val="Heading4"/>
        <w:rPr>
          <w:rFonts w:eastAsiaTheme="minorHAnsi"/>
        </w:rPr>
      </w:pPr>
      <w:r w:rsidRPr="006D274C">
        <w:rPr>
          <w:rFonts w:eastAsiaTheme="minorHAnsi"/>
        </w:rPr>
        <w:t>Essential</w:t>
      </w:r>
    </w:p>
    <w:p w14:paraId="7A4F7033" w14:textId="77777777" w:rsidR="004E65AE" w:rsidRPr="004E65AE" w:rsidRDefault="004E65AE" w:rsidP="004E65AE">
      <w:pPr>
        <w:pStyle w:val="ListParagraph"/>
        <w:numPr>
          <w:ilvl w:val="0"/>
          <w:numId w:val="19"/>
        </w:numPr>
        <w:rPr>
          <w:rFonts w:ascii="Trebuchet MS" w:hAnsi="Trebuchet MS"/>
        </w:rPr>
      </w:pPr>
      <w:r w:rsidRPr="004E65AE">
        <w:rPr>
          <w:rFonts w:ascii="Trebuchet MS" w:hAnsi="Trebuchet MS"/>
        </w:rPr>
        <w:t xml:space="preserve">A proven track record and experience in a results-driven direct marketing environment, managing budgets and a variety of projects to delivery simultaneously. </w:t>
      </w:r>
    </w:p>
    <w:p w14:paraId="146F5320" w14:textId="4246D1C2" w:rsidR="004E65AE" w:rsidRPr="004E65AE" w:rsidRDefault="000E069D" w:rsidP="004E65AE">
      <w:pPr>
        <w:pStyle w:val="ListParagraph"/>
        <w:numPr>
          <w:ilvl w:val="0"/>
          <w:numId w:val="19"/>
        </w:numPr>
        <w:rPr>
          <w:rFonts w:ascii="Trebuchet MS" w:hAnsi="Trebuchet MS"/>
        </w:rPr>
      </w:pPr>
      <w:r>
        <w:rPr>
          <w:rFonts w:ascii="Trebuchet MS" w:hAnsi="Trebuchet MS"/>
        </w:rPr>
        <w:t>Demonstrable experience of the m</w:t>
      </w:r>
      <w:r w:rsidR="004E65AE" w:rsidRPr="004E65AE">
        <w:rPr>
          <w:rFonts w:ascii="Trebuchet MS" w:hAnsi="Trebuchet MS"/>
        </w:rPr>
        <w:t>anagement of external suppliers.</w:t>
      </w:r>
    </w:p>
    <w:p w14:paraId="462AA3B3" w14:textId="189F44A6" w:rsidR="006D274C" w:rsidRDefault="006D274C" w:rsidP="00124C3B">
      <w:pPr>
        <w:pStyle w:val="Heading4"/>
        <w:rPr>
          <w:rFonts w:eastAsiaTheme="minorHAnsi"/>
        </w:rPr>
      </w:pPr>
      <w:r w:rsidRPr="006D274C">
        <w:rPr>
          <w:rFonts w:eastAsiaTheme="minorHAnsi"/>
        </w:rPr>
        <w:t>Desirable</w:t>
      </w:r>
    </w:p>
    <w:p w14:paraId="06EC46A9" w14:textId="28D9C071" w:rsidR="004E65AE" w:rsidRPr="004E65AE" w:rsidRDefault="000E069D" w:rsidP="004E65AE">
      <w:pPr>
        <w:pStyle w:val="ListParagraph"/>
        <w:numPr>
          <w:ilvl w:val="0"/>
          <w:numId w:val="20"/>
        </w:numPr>
        <w:rPr>
          <w:rFonts w:ascii="Trebuchet MS" w:hAnsi="Trebuchet MS"/>
        </w:rPr>
      </w:pPr>
      <w:r>
        <w:rPr>
          <w:rFonts w:ascii="Trebuchet MS" w:hAnsi="Trebuchet MS"/>
        </w:rPr>
        <w:t>Previous exposure to working within the c</w:t>
      </w:r>
      <w:r w:rsidR="004E65AE" w:rsidRPr="004E65AE">
        <w:rPr>
          <w:rFonts w:ascii="Trebuchet MS" w:hAnsi="Trebuchet MS"/>
        </w:rPr>
        <w:t xml:space="preserve">harity sector. </w:t>
      </w:r>
    </w:p>
    <w:p w14:paraId="3119435C" w14:textId="31563028" w:rsidR="004E65AE" w:rsidRPr="004E65AE" w:rsidRDefault="000E069D" w:rsidP="004E65AE">
      <w:pPr>
        <w:pStyle w:val="ListParagraph"/>
        <w:numPr>
          <w:ilvl w:val="0"/>
          <w:numId w:val="20"/>
        </w:numPr>
        <w:rPr>
          <w:rFonts w:ascii="Trebuchet MS" w:hAnsi="Trebuchet MS"/>
        </w:rPr>
      </w:pPr>
      <w:r>
        <w:rPr>
          <w:rFonts w:ascii="Trebuchet MS" w:hAnsi="Trebuchet MS"/>
        </w:rPr>
        <w:t>Proven experience of managing a</w:t>
      </w:r>
      <w:r w:rsidR="004E65AE" w:rsidRPr="004E65AE">
        <w:rPr>
          <w:rFonts w:ascii="Trebuchet MS" w:hAnsi="Trebuchet MS"/>
        </w:rPr>
        <w:t xml:space="preserve"> team in a fast-paced environment.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64BF63C0" w:rsidR="006D274C" w:rsidRDefault="006D274C" w:rsidP="00124C3B">
      <w:pPr>
        <w:pStyle w:val="Heading4"/>
        <w:rPr>
          <w:rFonts w:eastAsiaTheme="minorHAnsi"/>
        </w:rPr>
      </w:pPr>
      <w:r w:rsidRPr="006D274C">
        <w:rPr>
          <w:rFonts w:eastAsiaTheme="minorHAnsi"/>
        </w:rPr>
        <w:t>Essential</w:t>
      </w:r>
    </w:p>
    <w:p w14:paraId="5BAF8421" w14:textId="6A9EB5AB" w:rsidR="00DD32DD" w:rsidRDefault="00DD32DD" w:rsidP="002149D8">
      <w:pPr>
        <w:pStyle w:val="ListParagraph"/>
        <w:numPr>
          <w:ilvl w:val="0"/>
          <w:numId w:val="21"/>
        </w:numPr>
        <w:rPr>
          <w:rFonts w:ascii="Trebuchet MS" w:hAnsi="Trebuchet MS"/>
        </w:rPr>
      </w:pPr>
      <w:r>
        <w:rPr>
          <w:rFonts w:ascii="Trebuchet MS" w:hAnsi="Trebuchet MS"/>
        </w:rPr>
        <w:t xml:space="preserve">Demonstrable good understanding of direct marketing principles and techniques. </w:t>
      </w:r>
    </w:p>
    <w:p w14:paraId="7FA633CA" w14:textId="28A0376F" w:rsidR="006030E4" w:rsidRDefault="006030E4" w:rsidP="006030E4">
      <w:pPr>
        <w:pStyle w:val="Heading4"/>
      </w:pPr>
      <w:r>
        <w:t>Desirable</w:t>
      </w:r>
    </w:p>
    <w:p w14:paraId="17B402BA" w14:textId="0F811675" w:rsidR="00554568" w:rsidRDefault="00554568" w:rsidP="006030E4">
      <w:pPr>
        <w:pStyle w:val="ListParagraph"/>
        <w:numPr>
          <w:ilvl w:val="0"/>
          <w:numId w:val="22"/>
        </w:numPr>
        <w:rPr>
          <w:rFonts w:ascii="Trebuchet MS" w:hAnsi="Trebuchet MS"/>
        </w:rPr>
      </w:pPr>
      <w:r>
        <w:rPr>
          <w:rFonts w:ascii="Trebuchet MS" w:hAnsi="Trebuchet MS"/>
        </w:rPr>
        <w:t xml:space="preserve">Demonstrable strong understanding of </w:t>
      </w:r>
      <w:r w:rsidR="00DD32DD">
        <w:rPr>
          <w:rFonts w:ascii="Trebuchet MS" w:hAnsi="Trebuchet MS"/>
        </w:rPr>
        <w:t xml:space="preserve">the Gambling Commission legislation and Gift Aid. </w:t>
      </w:r>
    </w:p>
    <w:p w14:paraId="7F38418A" w14:textId="2A5029B1" w:rsidR="006030E4" w:rsidRPr="006030E4" w:rsidRDefault="003021F0" w:rsidP="006030E4">
      <w:pPr>
        <w:pStyle w:val="ListParagraph"/>
        <w:numPr>
          <w:ilvl w:val="0"/>
          <w:numId w:val="22"/>
        </w:numPr>
        <w:rPr>
          <w:rFonts w:ascii="Trebuchet MS" w:hAnsi="Trebuchet MS"/>
        </w:rPr>
      </w:pPr>
      <w:r>
        <w:rPr>
          <w:rFonts w:ascii="Trebuchet MS" w:hAnsi="Trebuchet MS"/>
        </w:rPr>
        <w:t>Demonstrable understanding of n</w:t>
      </w:r>
      <w:r w:rsidR="006030E4" w:rsidRPr="006030E4">
        <w:rPr>
          <w:rFonts w:ascii="Trebuchet MS" w:hAnsi="Trebuchet MS"/>
        </w:rPr>
        <w:t>ew product development</w:t>
      </w:r>
      <w:r>
        <w:rPr>
          <w:rFonts w:ascii="Trebuchet MS" w:hAnsi="Trebuchet MS"/>
        </w:rPr>
        <w:t xml:space="preserve"> and </w:t>
      </w:r>
      <w:r w:rsidR="00AB54F1">
        <w:rPr>
          <w:rFonts w:ascii="Trebuchet MS" w:hAnsi="Trebuchet MS"/>
        </w:rPr>
        <w:t xml:space="preserve">digital </w:t>
      </w:r>
      <w:r>
        <w:rPr>
          <w:rFonts w:ascii="Trebuchet MS" w:hAnsi="Trebuchet MS"/>
        </w:rPr>
        <w:t xml:space="preserve">marketing. </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08DAE3CF" w:rsidR="00692DF8" w:rsidRDefault="00692DF8" w:rsidP="00124C3B">
      <w:pPr>
        <w:pStyle w:val="Heading4"/>
        <w:rPr>
          <w:rFonts w:eastAsiaTheme="minorHAnsi"/>
        </w:rPr>
      </w:pPr>
      <w:r w:rsidRPr="00922969">
        <w:rPr>
          <w:rFonts w:eastAsiaTheme="minorHAnsi"/>
        </w:rPr>
        <w:t>Essential</w:t>
      </w:r>
    </w:p>
    <w:p w14:paraId="7F4BBDD7" w14:textId="322BECA8" w:rsidR="00DD32DD" w:rsidRDefault="00DD32DD" w:rsidP="004D67C4">
      <w:pPr>
        <w:pStyle w:val="ListParagraph"/>
        <w:numPr>
          <w:ilvl w:val="0"/>
          <w:numId w:val="23"/>
        </w:numPr>
        <w:rPr>
          <w:rFonts w:ascii="Trebuchet MS" w:hAnsi="Trebuchet MS"/>
        </w:rPr>
      </w:pPr>
      <w:r>
        <w:rPr>
          <w:rFonts w:ascii="Trebuchet MS" w:hAnsi="Trebuchet MS"/>
        </w:rPr>
        <w:t xml:space="preserve">Proficient in the use of Microsoft Office including Excel, Word and PowerPoint. </w:t>
      </w:r>
    </w:p>
    <w:p w14:paraId="5A22AAD1" w14:textId="3E433C88" w:rsidR="003021F0" w:rsidRDefault="003021F0" w:rsidP="004D67C4">
      <w:pPr>
        <w:pStyle w:val="ListParagraph"/>
        <w:numPr>
          <w:ilvl w:val="0"/>
          <w:numId w:val="23"/>
        </w:numPr>
        <w:rPr>
          <w:rFonts w:ascii="Trebuchet MS" w:hAnsi="Trebuchet MS"/>
        </w:rPr>
      </w:pPr>
      <w:r>
        <w:rPr>
          <w:rFonts w:ascii="Trebuchet MS" w:hAnsi="Trebuchet MS"/>
        </w:rPr>
        <w:t xml:space="preserve">Good time management, prioritisation and negotiating skills. </w:t>
      </w:r>
    </w:p>
    <w:p w14:paraId="347608AC" w14:textId="61EC700F" w:rsidR="003021F0" w:rsidRDefault="003021F0" w:rsidP="004D67C4">
      <w:pPr>
        <w:pStyle w:val="ListParagraph"/>
        <w:numPr>
          <w:ilvl w:val="0"/>
          <w:numId w:val="23"/>
        </w:numPr>
        <w:rPr>
          <w:rFonts w:ascii="Trebuchet MS" w:hAnsi="Trebuchet MS"/>
        </w:rPr>
      </w:pPr>
      <w:r>
        <w:rPr>
          <w:rFonts w:ascii="Trebuchet MS" w:hAnsi="Trebuchet MS"/>
        </w:rPr>
        <w:t xml:space="preserve">Strong creative and analytical skills. </w:t>
      </w:r>
    </w:p>
    <w:p w14:paraId="4693E1A4" w14:textId="6FB7B980" w:rsidR="00B50CBB" w:rsidRDefault="00B50CBB" w:rsidP="004D67C4">
      <w:pPr>
        <w:pStyle w:val="ListParagraph"/>
        <w:numPr>
          <w:ilvl w:val="0"/>
          <w:numId w:val="23"/>
        </w:numPr>
        <w:rPr>
          <w:rFonts w:ascii="Trebuchet MS" w:hAnsi="Trebuchet MS"/>
        </w:rPr>
      </w:pPr>
      <w:r>
        <w:rPr>
          <w:rFonts w:ascii="Trebuchet MS" w:hAnsi="Trebuchet MS"/>
        </w:rPr>
        <w:t xml:space="preserve">Excellent communication and interpersonal skills. </w:t>
      </w:r>
    </w:p>
    <w:p w14:paraId="1533DD4D" w14:textId="57B61A45" w:rsidR="003021F0" w:rsidRDefault="003021F0" w:rsidP="004D67C4">
      <w:pPr>
        <w:pStyle w:val="ListParagraph"/>
        <w:numPr>
          <w:ilvl w:val="0"/>
          <w:numId w:val="23"/>
        </w:numPr>
        <w:rPr>
          <w:rFonts w:ascii="Trebuchet MS" w:hAnsi="Trebuchet MS"/>
        </w:rPr>
      </w:pPr>
      <w:r>
        <w:rPr>
          <w:rFonts w:ascii="Trebuchet MS" w:hAnsi="Trebuchet MS"/>
        </w:rPr>
        <w:t>Proven ability to set, monitor and re-forecast budgets and make recommendations on areas for investment.</w:t>
      </w:r>
    </w:p>
    <w:p w14:paraId="485BB4F2" w14:textId="1FA183EF" w:rsidR="003021F0" w:rsidRPr="002149D8" w:rsidRDefault="003021F0" w:rsidP="003021F0">
      <w:pPr>
        <w:pStyle w:val="ListParagraph"/>
        <w:numPr>
          <w:ilvl w:val="0"/>
          <w:numId w:val="21"/>
        </w:numPr>
        <w:rPr>
          <w:rFonts w:ascii="Trebuchet MS" w:hAnsi="Trebuchet MS"/>
        </w:rPr>
      </w:pPr>
      <w:r w:rsidRPr="002149D8">
        <w:rPr>
          <w:rFonts w:ascii="Trebuchet MS" w:hAnsi="Trebuchet MS"/>
        </w:rPr>
        <w:lastRenderedPageBreak/>
        <w:t>Briefing and interpreting analysis</w:t>
      </w:r>
      <w:r w:rsidR="00344AE8">
        <w:rPr>
          <w:rFonts w:ascii="Trebuchet MS" w:hAnsi="Trebuchet MS"/>
        </w:rPr>
        <w:t xml:space="preserve"> skills. </w:t>
      </w:r>
    </w:p>
    <w:p w14:paraId="7533C62D" w14:textId="77777777" w:rsidR="00B50CBB" w:rsidRDefault="00B50CBB" w:rsidP="00B50CBB">
      <w:pPr>
        <w:pStyle w:val="ListParagraph"/>
        <w:numPr>
          <w:ilvl w:val="0"/>
          <w:numId w:val="21"/>
        </w:numPr>
        <w:rPr>
          <w:rFonts w:ascii="Trebuchet MS" w:hAnsi="Trebuchet MS"/>
        </w:rPr>
      </w:pPr>
      <w:r>
        <w:rPr>
          <w:rFonts w:ascii="Trebuchet MS" w:hAnsi="Trebuchet MS"/>
        </w:rPr>
        <w:t>Ability to communicate effectively in different situations and at different levels.</w:t>
      </w:r>
    </w:p>
    <w:p w14:paraId="5E469625" w14:textId="77777777" w:rsidR="00B50CBB" w:rsidRDefault="00B50CBB" w:rsidP="00B50CBB">
      <w:pPr>
        <w:pStyle w:val="ListParagraph"/>
        <w:numPr>
          <w:ilvl w:val="0"/>
          <w:numId w:val="21"/>
        </w:numPr>
        <w:rPr>
          <w:rFonts w:ascii="Trebuchet MS" w:hAnsi="Trebuchet MS"/>
        </w:rPr>
      </w:pPr>
      <w:r>
        <w:rPr>
          <w:rFonts w:ascii="Trebuchet MS" w:hAnsi="Trebuchet MS"/>
        </w:rPr>
        <w:t>Ability to manage individual and team performance to deliver results.</w:t>
      </w:r>
    </w:p>
    <w:p w14:paraId="145100FE" w14:textId="09DAEC11" w:rsidR="003021F0" w:rsidRPr="00B50CBB" w:rsidRDefault="00B50CBB" w:rsidP="003021F0">
      <w:pPr>
        <w:pStyle w:val="ListParagraph"/>
        <w:numPr>
          <w:ilvl w:val="0"/>
          <w:numId w:val="21"/>
        </w:numPr>
        <w:rPr>
          <w:rFonts w:ascii="Trebuchet MS" w:hAnsi="Trebuchet MS"/>
        </w:rPr>
      </w:pPr>
      <w:r>
        <w:rPr>
          <w:rFonts w:ascii="Trebuchet MS" w:hAnsi="Trebuchet MS"/>
        </w:rPr>
        <w:t xml:space="preserve">Ability to create a team environment which promotes wellbeing and maximises personal effectiveness. </w:t>
      </w:r>
      <w:r w:rsidRPr="00EB6752">
        <w:rPr>
          <w:rFonts w:ascii="Trebuchet MS" w:hAnsi="Trebuchet MS"/>
        </w:rPr>
        <w:t xml:space="preserve">                                                                                                 </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B31A205" w14:textId="06F77588" w:rsidR="00164142" w:rsidRPr="00124C3B" w:rsidRDefault="00164142" w:rsidP="001A4C86">
      <w:pPr>
        <w:pStyle w:val="ListParagraph"/>
        <w:numPr>
          <w:ilvl w:val="0"/>
          <w:numId w:val="10"/>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10"/>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10"/>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10"/>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10"/>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10"/>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2E90367F"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5E594EC3" w14:textId="77777777" w:rsidR="00514384" w:rsidRDefault="00514384" w:rsidP="00514384">
      <w:pPr>
        <w:pStyle w:val="Heading2"/>
        <w:rPr>
          <w:color w:val="00165C" w:themeColor="text2"/>
        </w:rPr>
      </w:pPr>
      <w:r>
        <w:rPr>
          <w:color w:val="00165C" w:themeColor="text2"/>
        </w:rPr>
        <w:lastRenderedPageBreak/>
        <w:t>Safeguarding</w:t>
      </w:r>
    </w:p>
    <w:p w14:paraId="232F6B61" w14:textId="77777777" w:rsidR="00514384" w:rsidRPr="000158A7" w:rsidRDefault="00514384" w:rsidP="00514384">
      <w:pPr>
        <w:rPr>
          <w:rFonts w:ascii="Trebuchet MS" w:hAnsi="Trebuchet MS"/>
        </w:rPr>
      </w:pPr>
      <w:r w:rsidRPr="000158A7">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6D37283A" w14:textId="77777777" w:rsidR="00514384" w:rsidRPr="000158A7" w:rsidRDefault="00514384" w:rsidP="00514384">
      <w:pPr>
        <w:pStyle w:val="ListParagraph"/>
        <w:numPr>
          <w:ilvl w:val="0"/>
          <w:numId w:val="26"/>
        </w:numPr>
        <w:ind w:left="360"/>
        <w:rPr>
          <w:rFonts w:ascii="Trebuchet MS" w:hAnsi="Trebuchet MS"/>
        </w:rPr>
      </w:pPr>
      <w:r w:rsidRPr="000158A7">
        <w:rPr>
          <w:rFonts w:ascii="Trebuchet MS" w:hAnsi="Trebuchet MS"/>
        </w:rPr>
        <w:t>Appropriate motivation to work with vulnerable groups;</w:t>
      </w:r>
    </w:p>
    <w:p w14:paraId="780F178D" w14:textId="77777777" w:rsidR="00514384" w:rsidRPr="000158A7" w:rsidRDefault="00514384" w:rsidP="00514384">
      <w:pPr>
        <w:pStyle w:val="ListParagraph"/>
        <w:numPr>
          <w:ilvl w:val="0"/>
          <w:numId w:val="26"/>
        </w:numPr>
        <w:ind w:left="360"/>
        <w:rPr>
          <w:rFonts w:ascii="Trebuchet MS" w:hAnsi="Trebuchet MS"/>
        </w:rPr>
      </w:pPr>
      <w:r w:rsidRPr="000158A7">
        <w:rPr>
          <w:rFonts w:ascii="Trebuchet MS" w:hAnsi="Trebuchet MS"/>
        </w:rPr>
        <w:t>Emotional awareness;</w:t>
      </w:r>
    </w:p>
    <w:p w14:paraId="76077E5F" w14:textId="77777777" w:rsidR="00514384" w:rsidRPr="000158A7" w:rsidRDefault="00514384" w:rsidP="00514384">
      <w:pPr>
        <w:pStyle w:val="ListParagraph"/>
        <w:numPr>
          <w:ilvl w:val="0"/>
          <w:numId w:val="26"/>
        </w:numPr>
        <w:ind w:left="360"/>
        <w:rPr>
          <w:rFonts w:ascii="Trebuchet MS" w:hAnsi="Trebuchet MS"/>
        </w:rPr>
      </w:pPr>
      <w:r w:rsidRPr="000158A7">
        <w:rPr>
          <w:rFonts w:ascii="Trebuchet MS" w:hAnsi="Trebuchet MS"/>
        </w:rPr>
        <w:t>Working within professional boundaries and self-awareness; and</w:t>
      </w:r>
    </w:p>
    <w:p w14:paraId="1887EFFC" w14:textId="77777777" w:rsidR="00514384" w:rsidRPr="000158A7" w:rsidRDefault="00514384" w:rsidP="00514384">
      <w:pPr>
        <w:pStyle w:val="ListParagraph"/>
        <w:numPr>
          <w:ilvl w:val="0"/>
          <w:numId w:val="26"/>
        </w:numPr>
        <w:ind w:left="360"/>
        <w:rPr>
          <w:rFonts w:ascii="Trebuchet MS" w:hAnsi="Trebuchet MS"/>
          <w:b/>
        </w:rPr>
      </w:pPr>
      <w:r w:rsidRPr="000158A7">
        <w:rPr>
          <w:rFonts w:ascii="Trebuchet MS" w:hAnsi="Trebuchet MS"/>
        </w:rP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9C8FF1"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3E9B2735" w14:textId="77777777" w:rsidR="0001650F" w:rsidRPr="009D1503" w:rsidRDefault="0001650F" w:rsidP="0001650F">
      <w:pPr>
        <w:pStyle w:val="Heading2"/>
        <w:rPr>
          <w:color w:val="00165C" w:themeColor="text2"/>
        </w:rPr>
      </w:pPr>
      <w:r w:rsidRPr="009D1503">
        <w:rPr>
          <w:color w:val="00165C" w:themeColor="text2"/>
        </w:rPr>
        <w:t>Job Group</w:t>
      </w:r>
      <w:r>
        <w:rPr>
          <w:color w:val="00165C" w:themeColor="text2"/>
        </w:rPr>
        <w:t xml:space="preserve"> (internal use only)</w:t>
      </w:r>
    </w:p>
    <w:p w14:paraId="613BFEB5" w14:textId="3CDCC017" w:rsidR="0001650F" w:rsidRDefault="49EC0AF7" w:rsidP="54B4D6AF">
      <w:pPr>
        <w:rPr>
          <w:rFonts w:ascii="Trebuchet MS" w:eastAsia="Trebuchet MS" w:hAnsi="Trebuchet MS" w:cs="Trebuchet MS"/>
        </w:rPr>
      </w:pPr>
      <w:r w:rsidRPr="0993D4BD">
        <w:rPr>
          <w:rFonts w:ascii="Trebuchet MS" w:eastAsia="Trebuchet MS" w:hAnsi="Trebuchet MS" w:cs="Trebuchet MS"/>
        </w:rPr>
        <w:t xml:space="preserve">This role has been evaluated as a Manager, please </w:t>
      </w:r>
      <w:hyperlink r:id="rId11">
        <w:r w:rsidRPr="0993D4BD">
          <w:rPr>
            <w:rStyle w:val="Hyperlink"/>
            <w:rFonts w:ascii="Trebuchet MS" w:eastAsia="Trebuchet MS" w:hAnsi="Trebuchet MS" w:cs="Trebuchet MS"/>
          </w:rPr>
          <w:t>follow this link</w:t>
        </w:r>
      </w:hyperlink>
      <w:r w:rsidRPr="0993D4BD">
        <w:rPr>
          <w:rFonts w:ascii="Trebuchet MS" w:eastAsia="Trebuchet MS" w:hAnsi="Trebuchet MS" w:cs="Trebuchet MS"/>
        </w:rPr>
        <w:t xml:space="preserve"> to view the salary band.</w:t>
      </w:r>
    </w:p>
    <w:p w14:paraId="5D2A03DA" w14:textId="53221A85" w:rsidR="0993D4BD" w:rsidRDefault="0993D4BD" w:rsidP="0993D4BD">
      <w:pPr>
        <w:rPr>
          <w:rFonts w:ascii="Trebuchet MS" w:eastAsia="Trebuchet MS" w:hAnsi="Trebuchet MS" w:cs="Trebuchet MS"/>
        </w:rPr>
      </w:pPr>
    </w:p>
    <w:p w14:paraId="2AE013BA" w14:textId="0FF59AB4" w:rsidR="4D007D4E" w:rsidRDefault="4D007D4E" w:rsidP="0993D4BD">
      <w:pPr>
        <w:pStyle w:val="Heading2"/>
      </w:pPr>
      <w:r>
        <w:t>End of document.</w:t>
      </w:r>
    </w:p>
    <w:p w14:paraId="1E4B0212" w14:textId="77777777" w:rsidR="0001650F" w:rsidRPr="00C90F3C" w:rsidRDefault="0001650F" w:rsidP="00C90F3C">
      <w:pPr>
        <w:spacing w:after="240"/>
        <w:rPr>
          <w:rFonts w:ascii="Trebuchet MS" w:hAnsi="Trebuchet MS"/>
        </w:rPr>
      </w:pPr>
    </w:p>
    <w:sectPr w:rsidR="0001650F"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0407" w14:textId="77777777" w:rsidR="00A1036A" w:rsidRDefault="00A1036A" w:rsidP="007D5B28">
      <w:r>
        <w:separator/>
      </w:r>
    </w:p>
  </w:endnote>
  <w:endnote w:type="continuationSeparator" w:id="0">
    <w:p w14:paraId="0E48D2E4" w14:textId="77777777" w:rsidR="00A1036A" w:rsidRDefault="00A1036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635E62D9" w:rsidR="00580270" w:rsidRPr="00580270" w:rsidRDefault="00514384"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566D" w14:textId="7588B326" w:rsidR="00514384" w:rsidRDefault="00514384">
    <w:pPr>
      <w:pStyle w:val="Footer"/>
    </w:pPr>
    <w:r w:rsidRPr="00B06984">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6002" w14:textId="77777777" w:rsidR="00A1036A" w:rsidRDefault="00A1036A" w:rsidP="007D5B28">
      <w:r>
        <w:separator/>
      </w:r>
    </w:p>
  </w:footnote>
  <w:footnote w:type="continuationSeparator" w:id="0">
    <w:p w14:paraId="720DA378" w14:textId="77777777" w:rsidR="00A1036A" w:rsidRDefault="00A1036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ECA7"/>
    <w:multiLevelType w:val="hybridMultilevel"/>
    <w:tmpl w:val="F7B6AFD0"/>
    <w:lvl w:ilvl="0" w:tplc="6038C59E">
      <w:start w:val="1"/>
      <w:numFmt w:val="bullet"/>
      <w:lvlText w:val=""/>
      <w:lvlJc w:val="left"/>
      <w:pPr>
        <w:ind w:left="360" w:hanging="360"/>
      </w:pPr>
      <w:rPr>
        <w:rFonts w:ascii="Symbol" w:hAnsi="Symbol" w:hint="default"/>
      </w:rPr>
    </w:lvl>
    <w:lvl w:ilvl="1" w:tplc="B91A96F0">
      <w:start w:val="1"/>
      <w:numFmt w:val="bullet"/>
      <w:lvlText w:val="o"/>
      <w:lvlJc w:val="left"/>
      <w:pPr>
        <w:ind w:left="1440" w:hanging="360"/>
      </w:pPr>
      <w:rPr>
        <w:rFonts w:ascii="Courier New" w:hAnsi="Courier New" w:hint="default"/>
      </w:rPr>
    </w:lvl>
    <w:lvl w:ilvl="2" w:tplc="234EDC5A">
      <w:start w:val="1"/>
      <w:numFmt w:val="bullet"/>
      <w:lvlText w:val=""/>
      <w:lvlJc w:val="left"/>
      <w:pPr>
        <w:ind w:left="2160" w:hanging="360"/>
      </w:pPr>
      <w:rPr>
        <w:rFonts w:ascii="Wingdings" w:hAnsi="Wingdings" w:hint="default"/>
      </w:rPr>
    </w:lvl>
    <w:lvl w:ilvl="3" w:tplc="21C88038">
      <w:start w:val="1"/>
      <w:numFmt w:val="bullet"/>
      <w:lvlText w:val=""/>
      <w:lvlJc w:val="left"/>
      <w:pPr>
        <w:ind w:left="2880" w:hanging="360"/>
      </w:pPr>
      <w:rPr>
        <w:rFonts w:ascii="Symbol" w:hAnsi="Symbol" w:hint="default"/>
      </w:rPr>
    </w:lvl>
    <w:lvl w:ilvl="4" w:tplc="4E466678">
      <w:start w:val="1"/>
      <w:numFmt w:val="bullet"/>
      <w:lvlText w:val="o"/>
      <w:lvlJc w:val="left"/>
      <w:pPr>
        <w:ind w:left="3600" w:hanging="360"/>
      </w:pPr>
      <w:rPr>
        <w:rFonts w:ascii="Courier New" w:hAnsi="Courier New" w:hint="default"/>
      </w:rPr>
    </w:lvl>
    <w:lvl w:ilvl="5" w:tplc="AAA62664">
      <w:start w:val="1"/>
      <w:numFmt w:val="bullet"/>
      <w:lvlText w:val=""/>
      <w:lvlJc w:val="left"/>
      <w:pPr>
        <w:ind w:left="4320" w:hanging="360"/>
      </w:pPr>
      <w:rPr>
        <w:rFonts w:ascii="Wingdings" w:hAnsi="Wingdings" w:hint="default"/>
      </w:rPr>
    </w:lvl>
    <w:lvl w:ilvl="6" w:tplc="4238F426">
      <w:start w:val="1"/>
      <w:numFmt w:val="bullet"/>
      <w:lvlText w:val=""/>
      <w:lvlJc w:val="left"/>
      <w:pPr>
        <w:ind w:left="5040" w:hanging="360"/>
      </w:pPr>
      <w:rPr>
        <w:rFonts w:ascii="Symbol" w:hAnsi="Symbol" w:hint="default"/>
      </w:rPr>
    </w:lvl>
    <w:lvl w:ilvl="7" w:tplc="FD508530">
      <w:start w:val="1"/>
      <w:numFmt w:val="bullet"/>
      <w:lvlText w:val="o"/>
      <w:lvlJc w:val="left"/>
      <w:pPr>
        <w:ind w:left="5760" w:hanging="360"/>
      </w:pPr>
      <w:rPr>
        <w:rFonts w:ascii="Courier New" w:hAnsi="Courier New" w:hint="default"/>
      </w:rPr>
    </w:lvl>
    <w:lvl w:ilvl="8" w:tplc="0B2E4F70">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B7B0D"/>
    <w:multiLevelType w:val="hybridMultilevel"/>
    <w:tmpl w:val="0A92D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F3610"/>
    <w:multiLevelType w:val="hybridMultilevel"/>
    <w:tmpl w:val="6454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F40A4"/>
    <w:multiLevelType w:val="hybridMultilevel"/>
    <w:tmpl w:val="1D14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71B97"/>
    <w:multiLevelType w:val="hybridMultilevel"/>
    <w:tmpl w:val="635E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A03BF"/>
    <w:multiLevelType w:val="hybridMultilevel"/>
    <w:tmpl w:val="B8C4E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D07B6"/>
    <w:multiLevelType w:val="hybridMultilevel"/>
    <w:tmpl w:val="85021F2E"/>
    <w:lvl w:ilvl="0" w:tplc="6AD61DD8">
      <w:start w:val="1"/>
      <w:numFmt w:val="bullet"/>
      <w:lvlText w:val=""/>
      <w:lvlJc w:val="left"/>
      <w:pPr>
        <w:ind w:left="360" w:hanging="360"/>
      </w:pPr>
      <w:rPr>
        <w:rFonts w:ascii="Symbol" w:hAnsi="Symbol" w:hint="default"/>
      </w:rPr>
    </w:lvl>
    <w:lvl w:ilvl="1" w:tplc="73085956">
      <w:start w:val="1"/>
      <w:numFmt w:val="bullet"/>
      <w:lvlText w:val="o"/>
      <w:lvlJc w:val="left"/>
      <w:pPr>
        <w:ind w:left="1440" w:hanging="360"/>
      </w:pPr>
      <w:rPr>
        <w:rFonts w:ascii="Courier New" w:hAnsi="Courier New" w:hint="default"/>
      </w:rPr>
    </w:lvl>
    <w:lvl w:ilvl="2" w:tplc="8CAC1ECE">
      <w:start w:val="1"/>
      <w:numFmt w:val="bullet"/>
      <w:lvlText w:val=""/>
      <w:lvlJc w:val="left"/>
      <w:pPr>
        <w:ind w:left="2160" w:hanging="360"/>
      </w:pPr>
      <w:rPr>
        <w:rFonts w:ascii="Wingdings" w:hAnsi="Wingdings" w:hint="default"/>
      </w:rPr>
    </w:lvl>
    <w:lvl w:ilvl="3" w:tplc="3BB64430">
      <w:start w:val="1"/>
      <w:numFmt w:val="bullet"/>
      <w:lvlText w:val=""/>
      <w:lvlJc w:val="left"/>
      <w:pPr>
        <w:ind w:left="2880" w:hanging="360"/>
      </w:pPr>
      <w:rPr>
        <w:rFonts w:ascii="Symbol" w:hAnsi="Symbol" w:hint="default"/>
      </w:rPr>
    </w:lvl>
    <w:lvl w:ilvl="4" w:tplc="7C24E4F0">
      <w:start w:val="1"/>
      <w:numFmt w:val="bullet"/>
      <w:lvlText w:val="o"/>
      <w:lvlJc w:val="left"/>
      <w:pPr>
        <w:ind w:left="3600" w:hanging="360"/>
      </w:pPr>
      <w:rPr>
        <w:rFonts w:ascii="Courier New" w:hAnsi="Courier New" w:hint="default"/>
      </w:rPr>
    </w:lvl>
    <w:lvl w:ilvl="5" w:tplc="479804CC">
      <w:start w:val="1"/>
      <w:numFmt w:val="bullet"/>
      <w:lvlText w:val=""/>
      <w:lvlJc w:val="left"/>
      <w:pPr>
        <w:ind w:left="4320" w:hanging="360"/>
      </w:pPr>
      <w:rPr>
        <w:rFonts w:ascii="Wingdings" w:hAnsi="Wingdings" w:hint="default"/>
      </w:rPr>
    </w:lvl>
    <w:lvl w:ilvl="6" w:tplc="5A8E5614">
      <w:start w:val="1"/>
      <w:numFmt w:val="bullet"/>
      <w:lvlText w:val=""/>
      <w:lvlJc w:val="left"/>
      <w:pPr>
        <w:ind w:left="5040" w:hanging="360"/>
      </w:pPr>
      <w:rPr>
        <w:rFonts w:ascii="Symbol" w:hAnsi="Symbol" w:hint="default"/>
      </w:rPr>
    </w:lvl>
    <w:lvl w:ilvl="7" w:tplc="C8644D6E">
      <w:start w:val="1"/>
      <w:numFmt w:val="bullet"/>
      <w:lvlText w:val="o"/>
      <w:lvlJc w:val="left"/>
      <w:pPr>
        <w:ind w:left="5760" w:hanging="360"/>
      </w:pPr>
      <w:rPr>
        <w:rFonts w:ascii="Courier New" w:hAnsi="Courier New" w:hint="default"/>
      </w:rPr>
    </w:lvl>
    <w:lvl w:ilvl="8" w:tplc="D2DCD36C">
      <w:start w:val="1"/>
      <w:numFmt w:val="bullet"/>
      <w:lvlText w:val=""/>
      <w:lvlJc w:val="left"/>
      <w:pPr>
        <w:ind w:left="6480" w:hanging="360"/>
      </w:pPr>
      <w:rPr>
        <w:rFonts w:ascii="Wingdings" w:hAnsi="Wingdings" w:hint="default"/>
      </w:rPr>
    </w:lvl>
  </w:abstractNum>
  <w:abstractNum w:abstractNumId="22" w15:restartNumberingAfterBreak="0">
    <w:nsid w:val="68FD7079"/>
    <w:multiLevelType w:val="hybridMultilevel"/>
    <w:tmpl w:val="ADDC52CA"/>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644"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5F125D"/>
    <w:multiLevelType w:val="hybridMultilevel"/>
    <w:tmpl w:val="18BE9E0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644"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B68BD"/>
    <w:multiLevelType w:val="hybridMultilevel"/>
    <w:tmpl w:val="5722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295421">
    <w:abstractNumId w:val="2"/>
  </w:num>
  <w:num w:numId="2" w16cid:durableId="2025400075">
    <w:abstractNumId w:val="21"/>
  </w:num>
  <w:num w:numId="3" w16cid:durableId="1507284359">
    <w:abstractNumId w:val="0"/>
  </w:num>
  <w:num w:numId="4" w16cid:durableId="1199776074">
    <w:abstractNumId w:val="8"/>
  </w:num>
  <w:num w:numId="5" w16cid:durableId="111025108">
    <w:abstractNumId w:val="24"/>
  </w:num>
  <w:num w:numId="6" w16cid:durableId="624197547">
    <w:abstractNumId w:val="13"/>
  </w:num>
  <w:num w:numId="7" w16cid:durableId="62528001">
    <w:abstractNumId w:val="5"/>
  </w:num>
  <w:num w:numId="8" w16cid:durableId="979265254">
    <w:abstractNumId w:val="20"/>
  </w:num>
  <w:num w:numId="9" w16cid:durableId="1480919676">
    <w:abstractNumId w:val="10"/>
  </w:num>
  <w:num w:numId="10" w16cid:durableId="1139692799">
    <w:abstractNumId w:val="16"/>
  </w:num>
  <w:num w:numId="11" w16cid:durableId="1730349437">
    <w:abstractNumId w:val="15"/>
  </w:num>
  <w:num w:numId="12" w16cid:durableId="53697980">
    <w:abstractNumId w:val="17"/>
  </w:num>
  <w:num w:numId="13" w16cid:durableId="471676351">
    <w:abstractNumId w:val="11"/>
  </w:num>
  <w:num w:numId="14" w16cid:durableId="1856724993">
    <w:abstractNumId w:val="1"/>
  </w:num>
  <w:num w:numId="15" w16cid:durableId="1647078030">
    <w:abstractNumId w:val="3"/>
  </w:num>
  <w:num w:numId="16" w16cid:durableId="2061703480">
    <w:abstractNumId w:val="9"/>
  </w:num>
  <w:num w:numId="17" w16cid:durableId="328945485">
    <w:abstractNumId w:val="14"/>
  </w:num>
  <w:num w:numId="18" w16cid:durableId="611086943">
    <w:abstractNumId w:val="18"/>
  </w:num>
  <w:num w:numId="19" w16cid:durableId="1928882470">
    <w:abstractNumId w:val="12"/>
  </w:num>
  <w:num w:numId="20" w16cid:durableId="492914345">
    <w:abstractNumId w:val="6"/>
  </w:num>
  <w:num w:numId="21" w16cid:durableId="238439848">
    <w:abstractNumId w:val="4"/>
  </w:num>
  <w:num w:numId="22" w16cid:durableId="1999578766">
    <w:abstractNumId w:val="19"/>
  </w:num>
  <w:num w:numId="23" w16cid:durableId="924917285">
    <w:abstractNumId w:val="22"/>
  </w:num>
  <w:num w:numId="24" w16cid:durableId="1428185422">
    <w:abstractNumId w:val="25"/>
  </w:num>
  <w:num w:numId="25" w16cid:durableId="2050450891">
    <w:abstractNumId w:val="23"/>
  </w:num>
  <w:num w:numId="26" w16cid:durableId="2060783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aSoLLv+LQkanO/LPi9VABROGJrluigMH9j4xGVvVJ2c1uu4tDsfMID4LH55wTi63jjME0C5hFF628AEFLcQ8A==" w:salt="1M5hl6bTnWlas7sV/c/nj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58A7"/>
    <w:rsid w:val="0001650F"/>
    <w:rsid w:val="0004227B"/>
    <w:rsid w:val="00046D24"/>
    <w:rsid w:val="00047AC8"/>
    <w:rsid w:val="00080001"/>
    <w:rsid w:val="000E069D"/>
    <w:rsid w:val="00102717"/>
    <w:rsid w:val="001111AE"/>
    <w:rsid w:val="00121843"/>
    <w:rsid w:val="00124C3B"/>
    <w:rsid w:val="00132E0B"/>
    <w:rsid w:val="00144167"/>
    <w:rsid w:val="00152E50"/>
    <w:rsid w:val="00164142"/>
    <w:rsid w:val="00196455"/>
    <w:rsid w:val="001A4C86"/>
    <w:rsid w:val="001B4C46"/>
    <w:rsid w:val="001E254E"/>
    <w:rsid w:val="001E5B9F"/>
    <w:rsid w:val="002149D8"/>
    <w:rsid w:val="002969F3"/>
    <w:rsid w:val="002C088D"/>
    <w:rsid w:val="002C3761"/>
    <w:rsid w:val="002E1A3F"/>
    <w:rsid w:val="002E6BD6"/>
    <w:rsid w:val="002F4F53"/>
    <w:rsid w:val="002F6084"/>
    <w:rsid w:val="002F6B37"/>
    <w:rsid w:val="003021F0"/>
    <w:rsid w:val="00322FDA"/>
    <w:rsid w:val="00344AE8"/>
    <w:rsid w:val="0036711C"/>
    <w:rsid w:val="003F7DFD"/>
    <w:rsid w:val="0040418A"/>
    <w:rsid w:val="00405C9B"/>
    <w:rsid w:val="00454EC3"/>
    <w:rsid w:val="00457503"/>
    <w:rsid w:val="004A0957"/>
    <w:rsid w:val="004D0249"/>
    <w:rsid w:val="004D67C4"/>
    <w:rsid w:val="004E65AE"/>
    <w:rsid w:val="004F520F"/>
    <w:rsid w:val="00514384"/>
    <w:rsid w:val="005453C4"/>
    <w:rsid w:val="005459C2"/>
    <w:rsid w:val="00554568"/>
    <w:rsid w:val="0057040F"/>
    <w:rsid w:val="00580270"/>
    <w:rsid w:val="005D3D24"/>
    <w:rsid w:val="005D62F5"/>
    <w:rsid w:val="006030E4"/>
    <w:rsid w:val="00683F64"/>
    <w:rsid w:val="00692DF8"/>
    <w:rsid w:val="006A5690"/>
    <w:rsid w:val="006C1277"/>
    <w:rsid w:val="006D274C"/>
    <w:rsid w:val="006F5560"/>
    <w:rsid w:val="00723D6D"/>
    <w:rsid w:val="007802D6"/>
    <w:rsid w:val="0079678C"/>
    <w:rsid w:val="007C0AAE"/>
    <w:rsid w:val="007C4F5D"/>
    <w:rsid w:val="007D5B28"/>
    <w:rsid w:val="00851D09"/>
    <w:rsid w:val="008822E5"/>
    <w:rsid w:val="00896599"/>
    <w:rsid w:val="008A2217"/>
    <w:rsid w:val="008A3609"/>
    <w:rsid w:val="008A6DF1"/>
    <w:rsid w:val="008C7625"/>
    <w:rsid w:val="008E071B"/>
    <w:rsid w:val="009033B9"/>
    <w:rsid w:val="00922969"/>
    <w:rsid w:val="00924872"/>
    <w:rsid w:val="00962609"/>
    <w:rsid w:val="00983537"/>
    <w:rsid w:val="009E2C77"/>
    <w:rsid w:val="009F653E"/>
    <w:rsid w:val="009F67A8"/>
    <w:rsid w:val="00A1036A"/>
    <w:rsid w:val="00A11DBD"/>
    <w:rsid w:val="00A22492"/>
    <w:rsid w:val="00A30B95"/>
    <w:rsid w:val="00A30EE5"/>
    <w:rsid w:val="00A338E2"/>
    <w:rsid w:val="00A5548D"/>
    <w:rsid w:val="00A61521"/>
    <w:rsid w:val="00AB54F1"/>
    <w:rsid w:val="00AD41E9"/>
    <w:rsid w:val="00B50CBB"/>
    <w:rsid w:val="00B9770D"/>
    <w:rsid w:val="00BB68B8"/>
    <w:rsid w:val="00BB6B4E"/>
    <w:rsid w:val="00BC0A95"/>
    <w:rsid w:val="00BC2220"/>
    <w:rsid w:val="00BE2135"/>
    <w:rsid w:val="00BF18AF"/>
    <w:rsid w:val="00C16549"/>
    <w:rsid w:val="00C7126A"/>
    <w:rsid w:val="00C90F3C"/>
    <w:rsid w:val="00C927AA"/>
    <w:rsid w:val="00D22056"/>
    <w:rsid w:val="00D619B5"/>
    <w:rsid w:val="00D62C17"/>
    <w:rsid w:val="00D81DF3"/>
    <w:rsid w:val="00DD32DD"/>
    <w:rsid w:val="00E2500A"/>
    <w:rsid w:val="00E26808"/>
    <w:rsid w:val="00E67374"/>
    <w:rsid w:val="00E81D95"/>
    <w:rsid w:val="00E843FA"/>
    <w:rsid w:val="00EA234F"/>
    <w:rsid w:val="00EC5F40"/>
    <w:rsid w:val="00EC647C"/>
    <w:rsid w:val="00F12BD9"/>
    <w:rsid w:val="00F1384F"/>
    <w:rsid w:val="00F3648C"/>
    <w:rsid w:val="00F372F5"/>
    <w:rsid w:val="00F55F3F"/>
    <w:rsid w:val="00F67CCE"/>
    <w:rsid w:val="00F77D11"/>
    <w:rsid w:val="00F94539"/>
    <w:rsid w:val="00FA2A37"/>
    <w:rsid w:val="00FC0D7D"/>
    <w:rsid w:val="0993D4BD"/>
    <w:rsid w:val="0C267978"/>
    <w:rsid w:val="1C8759ED"/>
    <w:rsid w:val="21C573B8"/>
    <w:rsid w:val="25CD9689"/>
    <w:rsid w:val="2E729536"/>
    <w:rsid w:val="39B0A0CD"/>
    <w:rsid w:val="3C29D26A"/>
    <w:rsid w:val="3DD03339"/>
    <w:rsid w:val="49EC0AF7"/>
    <w:rsid w:val="4D007D4E"/>
    <w:rsid w:val="4D620805"/>
    <w:rsid w:val="520C1E09"/>
    <w:rsid w:val="54B4D6AF"/>
    <w:rsid w:val="5D38499D"/>
    <w:rsid w:val="67B474DE"/>
    <w:rsid w:val="67F56A83"/>
    <w:rsid w:val="68F200D9"/>
    <w:rsid w:val="6D3FD645"/>
    <w:rsid w:val="6E8B5F44"/>
    <w:rsid w:val="75AED40F"/>
    <w:rsid w:val="7B4E3015"/>
    <w:rsid w:val="7D6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AB54F1"/>
    <w:pPr>
      <w:spacing w:after="0"/>
    </w:pPr>
    <w:rPr>
      <w:sz w:val="28"/>
    </w:rPr>
  </w:style>
  <w:style w:type="character" w:styleId="FollowedHyperlink">
    <w:name w:val="FollowedHyperlink"/>
    <w:basedOn w:val="DefaultParagraphFont"/>
    <w:uiPriority w:val="99"/>
    <w:semiHidden/>
    <w:unhideWhenUsed/>
    <w:rsid w:val="00015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ZJDAqmuGaRDl4mAFXfPIqEBa-Qw0Q_AW5tdvLd1V0N8wg?e=xd16q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911F6-B572-4242-9E6F-A93ED3E39C94}">
  <ds:schemaRefs>
    <ds:schemaRef ds:uri="http://schemas.openxmlformats.org/officeDocument/2006/bibliography"/>
  </ds:schemaRefs>
</ds:datastoreItem>
</file>

<file path=customXml/itemProps2.xml><?xml version="1.0" encoding="utf-8"?>
<ds:datastoreItem xmlns:ds="http://schemas.openxmlformats.org/officeDocument/2006/customXml" ds:itemID="{959406F4-6A71-4B83-960B-2B45A6CF8B29}">
  <ds:schemaRefs>
    <ds:schemaRef ds:uri="http://schemas.microsoft.com/sharepoint/v3/contenttype/forms"/>
  </ds:schemaRefs>
</ds:datastoreItem>
</file>

<file path=customXml/itemProps3.xml><?xml version="1.0" encoding="utf-8"?>
<ds:datastoreItem xmlns:ds="http://schemas.openxmlformats.org/officeDocument/2006/customXml" ds:itemID="{2377E877-4BD9-476A-8A26-90EF0975B1C2}">
  <ds:schemaRefs>
    <ds:schemaRef ds:uri="http://schemas.microsoft.com/office/2006/documentManagement/types"/>
    <ds:schemaRef ds:uri="http://schemas.microsoft.com/office/infopath/2007/PartnerControls"/>
    <ds:schemaRef ds:uri="http://schemas.openxmlformats.org/package/2006/metadata/core-properties"/>
    <ds:schemaRef ds:uri="aa97aad2-c356-4667-a5d3-1848f2d81e8d"/>
    <ds:schemaRef ds:uri="http://www.w3.org/XML/1998/namespace"/>
    <ds:schemaRef ds:uri="http://purl.org/dc/terms/"/>
    <ds:schemaRef ds:uri="http://purl.org/dc/dcmitype/"/>
    <ds:schemaRef ds:uri="7b80532b-433f-48c2-9d58-a599b85d23e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125D4F1-3593-4091-B8EF-93FBB57DCC76}"/>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7786</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Amy Davies</cp:lastModifiedBy>
  <cp:revision>19</cp:revision>
  <cp:lastPrinted>2022-10-11T12:20:00Z</cp:lastPrinted>
  <dcterms:created xsi:type="dcterms:W3CDTF">2022-10-11T12:43:00Z</dcterms:created>
  <dcterms:modified xsi:type="dcterms:W3CDTF">2025-05-28T12:43:00Z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