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C335" w14:textId="77777777" w:rsidR="004E2A07" w:rsidRPr="004E2A07" w:rsidRDefault="004E2A07" w:rsidP="004E2A07">
      <w:pPr>
        <w:keepNext/>
        <w:keepLines/>
        <w:shd w:val="clear" w:color="auto" w:fill="8FD8FF"/>
        <w:spacing w:before="360" w:after="360"/>
        <w:outlineLvl w:val="0"/>
        <w:rPr>
          <w:rFonts w:eastAsia="Times New Roman" w:cs="Times New Roman"/>
          <w:b/>
          <w:bCs/>
          <w:color w:val="00165C"/>
          <w:sz w:val="40"/>
          <w:szCs w:val="28"/>
        </w:rPr>
      </w:pPr>
      <w:r w:rsidRPr="004E2A07">
        <w:rPr>
          <w:rFonts w:eastAsia="Times New Roman" w:cs="Times New Roman"/>
          <w:b/>
          <w:bCs/>
          <w:color w:val="00165C"/>
          <w:sz w:val="40"/>
          <w:szCs w:val="28"/>
        </w:rPr>
        <w:t>Job Profile</w:t>
      </w:r>
    </w:p>
    <w:p w14:paraId="58F1A05E" w14:textId="6D7E46F4" w:rsidR="004E2A07" w:rsidRPr="004E2A07" w:rsidRDefault="004E2A07" w:rsidP="004E2A07">
      <w:pPr>
        <w:spacing w:after="120" w:line="276" w:lineRule="auto"/>
        <w:rPr>
          <w:rFonts w:eastAsia="Calibri" w:cs="Times New Roman"/>
        </w:rPr>
      </w:pPr>
      <w:r w:rsidRPr="008A50B5">
        <w:rPr>
          <w:rFonts w:eastAsia="Calibri" w:cs="Times New Roman"/>
        </w:rPr>
        <w:t xml:space="preserve">Job Title: Data </w:t>
      </w:r>
      <w:r w:rsidR="00776AC6">
        <w:rPr>
          <w:rFonts w:eastAsia="Calibri" w:cs="Times New Roman"/>
        </w:rPr>
        <w:t>Quality and Protocols Officer</w:t>
      </w:r>
    </w:p>
    <w:p w14:paraId="48A2275D" w14:textId="7B178C69" w:rsidR="004E2A07" w:rsidRPr="004E2A07" w:rsidRDefault="004E2A07" w:rsidP="004E2A07">
      <w:pPr>
        <w:spacing w:after="120" w:line="276" w:lineRule="auto"/>
        <w:rPr>
          <w:rFonts w:eastAsia="Calibri" w:cs="Times New Roman"/>
        </w:rPr>
      </w:pPr>
      <w:r w:rsidRPr="004E2A07">
        <w:rPr>
          <w:rFonts w:eastAsia="Calibri" w:cs="Times New Roman"/>
        </w:rPr>
        <w:t xml:space="preserve">Directorate: Information Services </w:t>
      </w:r>
      <w:r w:rsidR="00C67C21">
        <w:rPr>
          <w:rFonts w:eastAsia="Calibri" w:cs="Times New Roman"/>
        </w:rPr>
        <w:t>(IS)</w:t>
      </w:r>
    </w:p>
    <w:p w14:paraId="0FCD063C" w14:textId="77777777" w:rsidR="004E2A07" w:rsidRPr="004E2A07" w:rsidRDefault="004E2A07" w:rsidP="004E2A07">
      <w:pPr>
        <w:spacing w:after="120" w:line="276" w:lineRule="auto"/>
        <w:rPr>
          <w:rFonts w:eastAsia="Calibri" w:cs="Times New Roman"/>
        </w:rPr>
      </w:pPr>
      <w:r w:rsidRPr="004E2A07">
        <w:rPr>
          <w:rFonts w:eastAsia="Calibri" w:cs="Times New Roman"/>
        </w:rPr>
        <w:t>Reports To: Head of Data, Strategy and Standards</w:t>
      </w:r>
    </w:p>
    <w:p w14:paraId="4774F168" w14:textId="77777777" w:rsidR="004E2A07" w:rsidRPr="004E2A07" w:rsidRDefault="004E2A07" w:rsidP="004E2A07">
      <w:pPr>
        <w:spacing w:after="120" w:line="276" w:lineRule="auto"/>
        <w:rPr>
          <w:rFonts w:eastAsia="Calibri" w:cs="Times New Roman"/>
        </w:rPr>
      </w:pPr>
      <w:r w:rsidRPr="004E2A07">
        <w:rPr>
          <w:rFonts w:eastAsia="Calibri" w:cs="Times New Roman"/>
        </w:rPr>
        <w:t>Matrix Reporting To: None</w:t>
      </w:r>
    </w:p>
    <w:p w14:paraId="6C5DF2CD" w14:textId="77777777" w:rsidR="004E2A07" w:rsidRPr="004E2A07" w:rsidRDefault="004E2A07" w:rsidP="004E2A07">
      <w:pPr>
        <w:spacing w:after="120" w:line="276" w:lineRule="auto"/>
        <w:rPr>
          <w:rFonts w:eastAsia="Calibri" w:cs="Times New Roman"/>
          <w:i/>
          <w:iCs/>
          <w:color w:val="FF0000"/>
        </w:rPr>
      </w:pPr>
      <w:r w:rsidRPr="004E2A07">
        <w:rPr>
          <w:rFonts w:eastAsia="Calibri" w:cs="Times New Roman"/>
        </w:rPr>
        <w:t>Disclosure Check Level: None</w:t>
      </w:r>
      <w:r w:rsidRPr="004E2A07">
        <w:rPr>
          <w:rFonts w:eastAsia="Calibri" w:cs="Times New Roman"/>
          <w:i/>
          <w:iCs/>
          <w:color w:val="000000"/>
        </w:rPr>
        <w:t xml:space="preserve"> </w:t>
      </w:r>
    </w:p>
    <w:p w14:paraId="4AC3274E" w14:textId="64A5161D" w:rsidR="008204E5" w:rsidRDefault="004E2A07" w:rsidP="007F2A88">
      <w:pPr>
        <w:spacing w:after="120" w:line="276" w:lineRule="auto"/>
        <w:rPr>
          <w:rFonts w:eastAsia="Calibri" w:cs="Times New Roman"/>
        </w:rPr>
      </w:pPr>
      <w:r w:rsidRPr="004E2A07">
        <w:rPr>
          <w:rFonts w:eastAsia="Calibri" w:cs="Times New Roman"/>
        </w:rPr>
        <w:t xml:space="preserve">Date created/last reviewed: </w:t>
      </w:r>
      <w:r w:rsidR="007F2A88">
        <w:rPr>
          <w:rFonts w:eastAsia="Calibri" w:cs="Times New Roman"/>
        </w:rPr>
        <w:t>October 2025</w:t>
      </w:r>
    </w:p>
    <w:p w14:paraId="2C539435" w14:textId="77777777" w:rsidR="00F72881" w:rsidRPr="00F72881" w:rsidRDefault="00F72881" w:rsidP="00F72881">
      <w:pPr>
        <w:keepNext/>
        <w:keepLines/>
        <w:spacing w:before="240" w:after="120"/>
        <w:outlineLvl w:val="1"/>
        <w:rPr>
          <w:rFonts w:eastAsia="Times New Roman" w:cs="Times New Roman"/>
          <w:b/>
          <w:color w:val="00165C"/>
          <w:sz w:val="36"/>
          <w:szCs w:val="26"/>
        </w:rPr>
      </w:pPr>
      <w:r w:rsidRPr="00F72881">
        <w:rPr>
          <w:rFonts w:eastAsia="Times New Roman" w:cs="Times New Roman"/>
          <w:b/>
          <w:color w:val="00165C"/>
          <w:sz w:val="36"/>
          <w:szCs w:val="26"/>
        </w:rPr>
        <w:t>Overall Role Purpose</w:t>
      </w:r>
    </w:p>
    <w:p w14:paraId="61AB9C85" w14:textId="2F29C230" w:rsidR="008204E5" w:rsidRDefault="008204E5" w:rsidP="008204E5">
      <w:r>
        <w:t xml:space="preserve">The </w:t>
      </w:r>
      <w:r w:rsidR="00351759">
        <w:t xml:space="preserve">Data </w:t>
      </w:r>
      <w:r w:rsidR="00E66005">
        <w:t xml:space="preserve">Standards </w:t>
      </w:r>
      <w:r w:rsidR="00BB5078">
        <w:t>Protocol</w:t>
      </w:r>
      <w:r w:rsidR="00E66005">
        <w:t xml:space="preserve"> Officer</w:t>
      </w:r>
      <w:r w:rsidR="00351759" w:rsidRPr="00817754">
        <w:t xml:space="preserve"> helps people with sight loss to live the life they choose by</w:t>
      </w:r>
      <w:r w:rsidR="00351759">
        <w:t xml:space="preserve"> </w:t>
      </w:r>
      <w:r>
        <w:t>ensuring that the organisation’s data assets are accurate, consistent, and fit for purpose</w:t>
      </w:r>
      <w:r w:rsidR="008722B0">
        <w:t>. This involves</w:t>
      </w:r>
      <w:r>
        <w:t xml:space="preserve"> implementing and maintaining data protocols, standards, and governance practices</w:t>
      </w:r>
      <w:r w:rsidR="004F5AE1">
        <w:t>, as well as</w:t>
      </w:r>
      <w:r>
        <w:t xml:space="preserve"> supporting data-informed decision-making across teams. This role serves as a bridge between technical and non-technical stakeholders to embed </w:t>
      </w:r>
      <w:r w:rsidR="004F5AE1">
        <w:t xml:space="preserve">a </w:t>
      </w:r>
      <w:r>
        <w:t>strong data quality culture, enforce protocols, and support compliance (e.g. GDPR) in alignment with the organisation’s mission.</w:t>
      </w:r>
    </w:p>
    <w:p w14:paraId="63E6D946" w14:textId="77777777" w:rsidR="00BB5078" w:rsidRPr="00BB5078" w:rsidRDefault="00BB5078" w:rsidP="00BB5078">
      <w:pPr>
        <w:keepNext/>
        <w:keepLines/>
        <w:spacing w:before="240" w:after="120"/>
        <w:outlineLvl w:val="1"/>
        <w:rPr>
          <w:rFonts w:eastAsia="Times New Roman" w:cs="Times New Roman"/>
          <w:b/>
          <w:color w:val="00165C"/>
          <w:sz w:val="36"/>
          <w:szCs w:val="26"/>
        </w:rPr>
      </w:pPr>
      <w:r w:rsidRPr="00BB5078">
        <w:rPr>
          <w:rFonts w:eastAsia="Times New Roman" w:cs="Times New Roman"/>
          <w:b/>
          <w:color w:val="00165C"/>
          <w:sz w:val="36"/>
          <w:szCs w:val="26"/>
        </w:rPr>
        <w:t>Key Responsibilities</w:t>
      </w:r>
    </w:p>
    <w:p w14:paraId="016AC102" w14:textId="56774919" w:rsidR="008204E5" w:rsidRPr="0035113E" w:rsidRDefault="008204E5" w:rsidP="006442A0">
      <w:pPr>
        <w:pStyle w:val="ListParagraph"/>
        <w:ind w:left="360" w:hanging="360"/>
        <w:rPr>
          <w:b/>
          <w:bCs/>
        </w:rPr>
      </w:pPr>
      <w:r w:rsidRPr="0035113E">
        <w:rPr>
          <w:b/>
          <w:bCs/>
        </w:rPr>
        <w:t>Data Quality Management &amp; Oversight</w:t>
      </w:r>
    </w:p>
    <w:p w14:paraId="168C86E1" w14:textId="77777777" w:rsidR="00553BDF" w:rsidRDefault="00553BDF" w:rsidP="00553BDF">
      <w:pPr>
        <w:pStyle w:val="ListParagraph"/>
        <w:numPr>
          <w:ilvl w:val="0"/>
          <w:numId w:val="5"/>
        </w:numPr>
      </w:pPr>
      <w:r w:rsidRPr="00553BDF">
        <w:t>Define, implement, and maintain data quality rules, validations, and checks (e.g. completeness, consistency, accuracy, uniqueness, timeliness).</w:t>
      </w:r>
    </w:p>
    <w:p w14:paraId="47BE4008" w14:textId="52AD1669" w:rsidR="00553BDF" w:rsidRDefault="008204E5" w:rsidP="00553BDF">
      <w:pPr>
        <w:pStyle w:val="ListParagraph"/>
        <w:numPr>
          <w:ilvl w:val="0"/>
          <w:numId w:val="5"/>
        </w:numPr>
      </w:pPr>
      <w:r>
        <w:t xml:space="preserve">Monitor data quality metrics / KPIs across key </w:t>
      </w:r>
      <w:r w:rsidR="00A37252">
        <w:t>datasets/systems</w:t>
      </w:r>
      <w:r>
        <w:t>, generate regular dashboards/reports, and highlight issues or trends.</w:t>
      </w:r>
    </w:p>
    <w:p w14:paraId="38CC3CCA" w14:textId="77777777" w:rsidR="00553BDF" w:rsidRDefault="008204E5" w:rsidP="00553BDF">
      <w:pPr>
        <w:pStyle w:val="ListParagraph"/>
        <w:numPr>
          <w:ilvl w:val="0"/>
          <w:numId w:val="5"/>
        </w:numPr>
      </w:pPr>
      <w:r>
        <w:t>Perform data cleansing, deduplication, validation, and correction routines.</w:t>
      </w:r>
    </w:p>
    <w:p w14:paraId="4AA46082" w14:textId="77777777" w:rsidR="00553BDF" w:rsidRDefault="008204E5" w:rsidP="00553BDF">
      <w:pPr>
        <w:pStyle w:val="ListParagraph"/>
        <w:numPr>
          <w:ilvl w:val="0"/>
          <w:numId w:val="5"/>
        </w:numPr>
      </w:pPr>
      <w:r>
        <w:t>Investigate root causes of data quality problems and work with system owners and process owners to resolve underlying issues.</w:t>
      </w:r>
    </w:p>
    <w:p w14:paraId="0AD48732" w14:textId="77777777" w:rsidR="00553BDF" w:rsidRDefault="008204E5" w:rsidP="00553BDF">
      <w:pPr>
        <w:pStyle w:val="ListParagraph"/>
        <w:numPr>
          <w:ilvl w:val="0"/>
          <w:numId w:val="5"/>
        </w:numPr>
      </w:pPr>
      <w:r>
        <w:t>Audit datasets periodically to ensure compliance with data standards and detect anomalies.</w:t>
      </w:r>
    </w:p>
    <w:p w14:paraId="1F1A54BD" w14:textId="010DD5ED" w:rsidR="008204E5" w:rsidRDefault="008204E5" w:rsidP="00553BDF">
      <w:pPr>
        <w:pStyle w:val="ListParagraph"/>
        <w:numPr>
          <w:ilvl w:val="0"/>
          <w:numId w:val="5"/>
        </w:numPr>
      </w:pPr>
      <w:r>
        <w:lastRenderedPageBreak/>
        <w:t>Promote "data quality at source" practices by embedding validations at point-of-entry (e.g. forms, CRM, intake processes).</w:t>
      </w:r>
    </w:p>
    <w:p w14:paraId="1AFFAAB0" w14:textId="77777777" w:rsidR="008204E5" w:rsidRDefault="008204E5" w:rsidP="006442A0">
      <w:pPr>
        <w:pStyle w:val="ListParagraph"/>
        <w:ind w:left="360" w:hanging="360"/>
      </w:pPr>
    </w:p>
    <w:p w14:paraId="0E6D7489" w14:textId="449A87FA" w:rsidR="008204E5" w:rsidRPr="00553BDF" w:rsidRDefault="008204E5" w:rsidP="00553BDF">
      <w:pPr>
        <w:pStyle w:val="ListParagraph"/>
        <w:ind w:left="360" w:hanging="360"/>
        <w:rPr>
          <w:b/>
          <w:bCs/>
        </w:rPr>
      </w:pPr>
      <w:r w:rsidRPr="00553BDF">
        <w:rPr>
          <w:b/>
          <w:bCs/>
        </w:rPr>
        <w:t>Data Protocols, Standards &amp; Documentation</w:t>
      </w:r>
    </w:p>
    <w:p w14:paraId="36883F74" w14:textId="77777777" w:rsidR="00553BDF" w:rsidRDefault="008204E5" w:rsidP="00553BDF">
      <w:pPr>
        <w:pStyle w:val="ListParagraph"/>
        <w:numPr>
          <w:ilvl w:val="0"/>
          <w:numId w:val="5"/>
        </w:numPr>
      </w:pPr>
      <w:r>
        <w:t>Develop and document data protocols, standards, and policies (naming conventions, data definitions, metadata, data lifecycle, access rules).</w:t>
      </w:r>
    </w:p>
    <w:p w14:paraId="4C14848E" w14:textId="77777777" w:rsidR="00553BDF" w:rsidRDefault="008204E5" w:rsidP="00553BDF">
      <w:pPr>
        <w:pStyle w:val="ListParagraph"/>
        <w:numPr>
          <w:ilvl w:val="0"/>
          <w:numId w:val="5"/>
        </w:numPr>
      </w:pPr>
      <w:r>
        <w:t>Maintain and govern the data dictionary, data glossaries, and metadata catalogues.</w:t>
      </w:r>
    </w:p>
    <w:p w14:paraId="07DF6344" w14:textId="77777777" w:rsidR="00553BDF" w:rsidRDefault="008204E5" w:rsidP="00553BDF">
      <w:pPr>
        <w:pStyle w:val="ListParagraph"/>
        <w:numPr>
          <w:ilvl w:val="0"/>
          <w:numId w:val="5"/>
        </w:numPr>
      </w:pPr>
      <w:r>
        <w:t>Ensure consistent use and interpretation of field definitions, code lists, default values, and formats across systems.</w:t>
      </w:r>
    </w:p>
    <w:p w14:paraId="752252B2" w14:textId="231F9963" w:rsidR="00553BDF" w:rsidRDefault="00073FA6" w:rsidP="00553BDF">
      <w:pPr>
        <w:pStyle w:val="ListParagraph"/>
        <w:numPr>
          <w:ilvl w:val="0"/>
          <w:numId w:val="5"/>
        </w:numPr>
      </w:pPr>
      <w:r>
        <w:t>Update</w:t>
      </w:r>
      <w:r w:rsidR="008204E5">
        <w:t xml:space="preserve"> data retention and archival protocols, data versioning, and record deletion standards.</w:t>
      </w:r>
    </w:p>
    <w:p w14:paraId="367E5C98" w14:textId="192D2CF4" w:rsidR="008204E5" w:rsidRDefault="008204E5" w:rsidP="00553BDF">
      <w:pPr>
        <w:pStyle w:val="ListParagraph"/>
        <w:numPr>
          <w:ilvl w:val="0"/>
          <w:numId w:val="5"/>
        </w:numPr>
      </w:pPr>
      <w:r>
        <w:t>Ensure that new data systems or changes to existing systems comply with established protocols.</w:t>
      </w:r>
    </w:p>
    <w:p w14:paraId="770EB55F" w14:textId="77777777" w:rsidR="008204E5" w:rsidRDefault="008204E5" w:rsidP="006442A0">
      <w:pPr>
        <w:pStyle w:val="ListParagraph"/>
        <w:ind w:left="360" w:hanging="360"/>
      </w:pPr>
    </w:p>
    <w:p w14:paraId="5C4DF367" w14:textId="49AE15DD" w:rsidR="008204E5" w:rsidRPr="00553BDF" w:rsidRDefault="008204E5" w:rsidP="00553BDF">
      <w:pPr>
        <w:pStyle w:val="ListParagraph"/>
        <w:ind w:left="360" w:hanging="360"/>
        <w:rPr>
          <w:b/>
          <w:bCs/>
        </w:rPr>
      </w:pPr>
      <w:r w:rsidRPr="00553BDF">
        <w:rPr>
          <w:b/>
          <w:bCs/>
        </w:rPr>
        <w:t>Data Governance &amp; Compliance</w:t>
      </w:r>
    </w:p>
    <w:p w14:paraId="79B426CF" w14:textId="3F1370A4" w:rsidR="008204E5" w:rsidRDefault="008204E5" w:rsidP="00553BDF">
      <w:pPr>
        <w:pStyle w:val="ListParagraph"/>
        <w:numPr>
          <w:ilvl w:val="0"/>
          <w:numId w:val="5"/>
        </w:numPr>
      </w:pPr>
      <w:r>
        <w:t>Assist in embedding data governance practices, roles and accountability (e.g. data stewards, owners) within teams.</w:t>
      </w:r>
    </w:p>
    <w:p w14:paraId="6B15CB10" w14:textId="19A21DC8" w:rsidR="008204E5" w:rsidRDefault="008204E5" w:rsidP="00553BDF">
      <w:pPr>
        <w:pStyle w:val="ListParagraph"/>
        <w:numPr>
          <w:ilvl w:val="0"/>
          <w:numId w:val="5"/>
        </w:numPr>
      </w:pPr>
      <w:r>
        <w:t>Support compliance with data protection regulations (e.g. UK GDPR, Data Protection Act 2018), ensuring that protocols and data handling practices adhere to legal requirements.</w:t>
      </w:r>
    </w:p>
    <w:p w14:paraId="55A8A019" w14:textId="07F72E56" w:rsidR="008204E5" w:rsidRDefault="002F20EE" w:rsidP="00553BDF">
      <w:pPr>
        <w:pStyle w:val="ListParagraph"/>
        <w:numPr>
          <w:ilvl w:val="0"/>
          <w:numId w:val="5"/>
        </w:numPr>
      </w:pPr>
      <w:r>
        <w:t>S</w:t>
      </w:r>
      <w:r w:rsidR="008204E5">
        <w:t>upport Data Protection Impact Assessments (DPIAs), privacy by design reviews, and risk assessments for data projects.</w:t>
      </w:r>
    </w:p>
    <w:p w14:paraId="06EB204C" w14:textId="6D2E4B6F" w:rsidR="008204E5" w:rsidRDefault="008204E5" w:rsidP="00553BDF">
      <w:pPr>
        <w:pStyle w:val="ListParagraph"/>
        <w:numPr>
          <w:ilvl w:val="0"/>
          <w:numId w:val="5"/>
        </w:numPr>
      </w:pPr>
      <w:r>
        <w:t>Work with the legal, IT, security and compliance teams to ensure protocols align with information security, privacy and data sharing agreements.</w:t>
      </w:r>
    </w:p>
    <w:p w14:paraId="00FCBA5E" w14:textId="533866C3" w:rsidR="00A93EDE" w:rsidRDefault="008204E5" w:rsidP="28D0DC13">
      <w:pPr>
        <w:pStyle w:val="ListParagraph"/>
        <w:numPr>
          <w:ilvl w:val="0"/>
          <w:numId w:val="5"/>
        </w:numPr>
      </w:pPr>
      <w:r>
        <w:t xml:space="preserve">Support audits, both internal and external, around </w:t>
      </w:r>
      <w:r w:rsidR="00DE355F">
        <w:t>data/data</w:t>
      </w:r>
      <w:r>
        <w:t xml:space="preserve"> </w:t>
      </w:r>
      <w:r w:rsidR="009F6FD5">
        <w:t>processing/security</w:t>
      </w:r>
      <w:r>
        <w:t>.</w:t>
      </w:r>
    </w:p>
    <w:p w14:paraId="691280AA" w14:textId="77777777" w:rsidR="008204E5" w:rsidRDefault="008204E5" w:rsidP="008204E5"/>
    <w:p w14:paraId="50FDDF87" w14:textId="02A38084" w:rsidR="008204E5" w:rsidRPr="00553BDF" w:rsidRDefault="008204E5" w:rsidP="008204E5">
      <w:pPr>
        <w:rPr>
          <w:b/>
          <w:bCs/>
        </w:rPr>
      </w:pPr>
      <w:r w:rsidRPr="00553BDF">
        <w:rPr>
          <w:b/>
          <w:bCs/>
        </w:rPr>
        <w:t>Stakeholder Engagement, Training &amp; Culture</w:t>
      </w:r>
    </w:p>
    <w:p w14:paraId="47723022" w14:textId="4F09FF7E" w:rsidR="008204E5" w:rsidRDefault="008204E5" w:rsidP="00553BDF">
      <w:pPr>
        <w:pStyle w:val="ListParagraph"/>
        <w:numPr>
          <w:ilvl w:val="0"/>
          <w:numId w:val="5"/>
        </w:numPr>
      </w:pPr>
      <w:r>
        <w:t>Act as a point of contact and advisor for staff on data quality and protocol issues, queries or escalations.</w:t>
      </w:r>
    </w:p>
    <w:p w14:paraId="4FCDCCC9" w14:textId="2C4CA4F4" w:rsidR="008204E5" w:rsidRDefault="008204E5" w:rsidP="00553BDF">
      <w:pPr>
        <w:pStyle w:val="ListParagraph"/>
        <w:numPr>
          <w:ilvl w:val="0"/>
          <w:numId w:val="5"/>
        </w:numPr>
      </w:pPr>
      <w:r>
        <w:t>Develop training, guidance materials, and documentation (e.g. user guides, standard operating procedures) to build data literacy among users and stakeholders.</w:t>
      </w:r>
    </w:p>
    <w:p w14:paraId="2532F6F7" w14:textId="4BEB8F8D" w:rsidR="008204E5" w:rsidRDefault="008204E5" w:rsidP="00553BDF">
      <w:pPr>
        <w:pStyle w:val="ListParagraph"/>
        <w:numPr>
          <w:ilvl w:val="0"/>
          <w:numId w:val="5"/>
        </w:numPr>
      </w:pPr>
      <w:r>
        <w:t>Facilitate workshops or sessions with teams to understand their data needs, ensure adherence to protocols, and gain input into evolving standards.</w:t>
      </w:r>
    </w:p>
    <w:p w14:paraId="3BF8038A" w14:textId="04D4480B" w:rsidR="008204E5" w:rsidRDefault="008204E5" w:rsidP="00553BDF">
      <w:pPr>
        <w:pStyle w:val="ListParagraph"/>
        <w:numPr>
          <w:ilvl w:val="0"/>
          <w:numId w:val="5"/>
        </w:numPr>
      </w:pPr>
      <w:r>
        <w:lastRenderedPageBreak/>
        <w:t>Engage with cross-functional teams so that data requirements and constraints are understood upstream in projects or system changes.</w:t>
      </w:r>
    </w:p>
    <w:p w14:paraId="34AC9229" w14:textId="77777777" w:rsidR="008204E5" w:rsidRDefault="008204E5" w:rsidP="008204E5"/>
    <w:p w14:paraId="72797812" w14:textId="5FB9C281" w:rsidR="008204E5" w:rsidRPr="00553BDF" w:rsidRDefault="008204E5" w:rsidP="008204E5">
      <w:pPr>
        <w:rPr>
          <w:b/>
          <w:bCs/>
        </w:rPr>
      </w:pPr>
      <w:r w:rsidRPr="00553BDF">
        <w:rPr>
          <w:b/>
          <w:bCs/>
        </w:rPr>
        <w:t>Reporting, Insight &amp; Support</w:t>
      </w:r>
    </w:p>
    <w:p w14:paraId="5B686AF5" w14:textId="58D11A2F" w:rsidR="008204E5" w:rsidRDefault="008204E5" w:rsidP="00553BDF">
      <w:pPr>
        <w:pStyle w:val="ListParagraph"/>
        <w:numPr>
          <w:ilvl w:val="0"/>
          <w:numId w:val="5"/>
        </w:numPr>
      </w:pPr>
      <w:r>
        <w:t>Extract, transform, and present data (via dashboards, reports, visualisations) for internal and external stakeholders</w:t>
      </w:r>
      <w:r w:rsidR="00CA3B6B">
        <w:t xml:space="preserve">, </w:t>
      </w:r>
      <w:r>
        <w:t>ensuring the underlying data meets quality standards.</w:t>
      </w:r>
    </w:p>
    <w:p w14:paraId="4C9FEE0A" w14:textId="4697758B" w:rsidR="008204E5" w:rsidRDefault="008204E5" w:rsidP="00553BDF">
      <w:pPr>
        <w:pStyle w:val="ListParagraph"/>
        <w:numPr>
          <w:ilvl w:val="0"/>
          <w:numId w:val="5"/>
        </w:numPr>
      </w:pPr>
      <w:r>
        <w:t>Collaborate with the Monitoring &amp; Evaluation, Programmes, Fundraising, Finance, and other teams to support their reporting needs, ensuring consistency in metrics and definitions.</w:t>
      </w:r>
    </w:p>
    <w:p w14:paraId="60E12EF6" w14:textId="22B08BA6" w:rsidR="008204E5" w:rsidRDefault="008204E5" w:rsidP="00553BDF">
      <w:pPr>
        <w:pStyle w:val="ListParagraph"/>
        <w:numPr>
          <w:ilvl w:val="0"/>
          <w:numId w:val="5"/>
        </w:numPr>
      </w:pPr>
      <w:r>
        <w:t>Support funder or regulatory reporting by ensuring data submitted is accurate, documented, validated, and auditable.</w:t>
      </w:r>
    </w:p>
    <w:p w14:paraId="39D379DF" w14:textId="77777777" w:rsidR="008204E5" w:rsidRDefault="008204E5" w:rsidP="00553BDF">
      <w:pPr>
        <w:pStyle w:val="ListParagraph"/>
        <w:numPr>
          <w:ilvl w:val="0"/>
          <w:numId w:val="5"/>
        </w:numPr>
      </w:pPr>
      <w:r>
        <w:t>Provide ad-hoc analysis, data sampling, profiling and validation as requested.</w:t>
      </w:r>
    </w:p>
    <w:p w14:paraId="6816EB8A" w14:textId="71A30102" w:rsidR="28D0DC13" w:rsidRDefault="28D0DC13"/>
    <w:p w14:paraId="002F02D5" w14:textId="61898D75" w:rsidR="008204E5" w:rsidRPr="00A558B8" w:rsidRDefault="008204E5" w:rsidP="008204E5">
      <w:pPr>
        <w:rPr>
          <w:b/>
          <w:bCs/>
        </w:rPr>
      </w:pPr>
      <w:r w:rsidRPr="00A558B8">
        <w:rPr>
          <w:b/>
          <w:bCs/>
        </w:rPr>
        <w:t>System Improvements, Integration &amp; Change Management</w:t>
      </w:r>
    </w:p>
    <w:p w14:paraId="72A6AACE" w14:textId="631E9760" w:rsidR="008204E5" w:rsidRDefault="008204E5" w:rsidP="00A558B8">
      <w:pPr>
        <w:pStyle w:val="ListParagraph"/>
        <w:numPr>
          <w:ilvl w:val="0"/>
          <w:numId w:val="5"/>
        </w:numPr>
      </w:pPr>
      <w:r>
        <w:t>Work with IT/data teams, developers, and vendors to ensure system changes, upgrades or integration projects preserve or enhance data quality and protocol compliance.</w:t>
      </w:r>
    </w:p>
    <w:p w14:paraId="61DAC0CC" w14:textId="441753DF" w:rsidR="008204E5" w:rsidRDefault="008204E5" w:rsidP="00A558B8">
      <w:pPr>
        <w:pStyle w:val="ListParagraph"/>
        <w:numPr>
          <w:ilvl w:val="0"/>
          <w:numId w:val="5"/>
        </w:numPr>
      </w:pPr>
      <w:r>
        <w:t>Support data migrations, database merges, system decommissions, ensuring proper mapping, validation and reconciliation.</w:t>
      </w:r>
    </w:p>
    <w:p w14:paraId="025F43AD" w14:textId="15318425" w:rsidR="008204E5" w:rsidRDefault="008204E5" w:rsidP="00A558B8">
      <w:pPr>
        <w:pStyle w:val="ListParagraph"/>
        <w:numPr>
          <w:ilvl w:val="0"/>
          <w:numId w:val="5"/>
        </w:numPr>
      </w:pPr>
      <w:r>
        <w:t>Participate in user acceptance testing (UAT) phases of system development to validate compliance with protocols.</w:t>
      </w:r>
    </w:p>
    <w:p w14:paraId="1BB3E9FD" w14:textId="77777777" w:rsidR="008204E5" w:rsidRDefault="008204E5" w:rsidP="00A558B8">
      <w:pPr>
        <w:pStyle w:val="ListParagraph"/>
        <w:numPr>
          <w:ilvl w:val="0"/>
          <w:numId w:val="5"/>
        </w:numPr>
      </w:pPr>
      <w:r>
        <w:t>Recommend enhancements, tools or automation (e.g. validation rules, quality engines, scripts) to improve efficiency and reduce manual effort.</w:t>
      </w:r>
    </w:p>
    <w:p w14:paraId="6CB17A81" w14:textId="77777777" w:rsidR="008204E5" w:rsidRDefault="008204E5" w:rsidP="008204E5"/>
    <w:p w14:paraId="253EDB4A" w14:textId="38A73860" w:rsidR="008204E5" w:rsidRPr="00A558B8" w:rsidRDefault="008204E5" w:rsidP="008204E5">
      <w:pPr>
        <w:rPr>
          <w:b/>
          <w:bCs/>
        </w:rPr>
      </w:pPr>
      <w:r w:rsidRPr="00A558B8">
        <w:rPr>
          <w:b/>
          <w:bCs/>
        </w:rPr>
        <w:t>Risk Management &amp; Escalatio</w:t>
      </w:r>
      <w:r w:rsidR="00A558B8" w:rsidRPr="00A558B8">
        <w:rPr>
          <w:b/>
          <w:bCs/>
        </w:rPr>
        <w:t>n</w:t>
      </w:r>
    </w:p>
    <w:p w14:paraId="083693E8" w14:textId="1FA8DB54" w:rsidR="008204E5" w:rsidRDefault="008204E5" w:rsidP="00A558B8">
      <w:pPr>
        <w:pStyle w:val="ListParagraph"/>
        <w:numPr>
          <w:ilvl w:val="0"/>
          <w:numId w:val="5"/>
        </w:numPr>
      </w:pPr>
      <w:r>
        <w:t xml:space="preserve">Identify data-related risks (e.g. data loss, inconsistent data, </w:t>
      </w:r>
      <w:r w:rsidR="007A2617">
        <w:t>unauthorised</w:t>
      </w:r>
      <w:r>
        <w:t xml:space="preserve"> access) and propose mitigation strategies.</w:t>
      </w:r>
    </w:p>
    <w:p w14:paraId="6EFA2699" w14:textId="22BFA8CE" w:rsidR="008204E5" w:rsidRDefault="008204E5" w:rsidP="00A558B8">
      <w:pPr>
        <w:pStyle w:val="ListParagraph"/>
        <w:numPr>
          <w:ilvl w:val="0"/>
          <w:numId w:val="5"/>
        </w:numPr>
      </w:pPr>
      <w:r>
        <w:t xml:space="preserve">Maintain logs of data quality incidents, track corrective actions, and report on </w:t>
      </w:r>
      <w:r w:rsidR="007A2617">
        <w:t>trends/progress</w:t>
      </w:r>
      <w:r>
        <w:t xml:space="preserve"> to leadership.</w:t>
      </w:r>
    </w:p>
    <w:p w14:paraId="0DA7AD40" w14:textId="77777777" w:rsidR="008204E5" w:rsidRDefault="008204E5" w:rsidP="00A558B8">
      <w:pPr>
        <w:pStyle w:val="ListParagraph"/>
        <w:numPr>
          <w:ilvl w:val="0"/>
          <w:numId w:val="5"/>
        </w:numPr>
      </w:pPr>
      <w:r>
        <w:t>Escalate significant data issues to senior management or data governance committees where required.</w:t>
      </w:r>
    </w:p>
    <w:p w14:paraId="0AB26E2F" w14:textId="77777777" w:rsidR="00227C8B" w:rsidRDefault="00227C8B" w:rsidP="00227C8B"/>
    <w:p w14:paraId="0092BE3F" w14:textId="77777777" w:rsidR="00227C8B" w:rsidRPr="001534A2" w:rsidRDefault="00227C8B" w:rsidP="00227C8B">
      <w:pPr>
        <w:keepNext/>
        <w:keepLines/>
        <w:spacing w:before="240" w:after="120"/>
        <w:outlineLvl w:val="1"/>
        <w:rPr>
          <w:rFonts w:eastAsia="Times New Roman" w:cs="Times New Roman"/>
          <w:b/>
          <w:color w:val="17365D" w:themeColor="text2" w:themeShade="BF"/>
          <w:sz w:val="36"/>
          <w:szCs w:val="26"/>
        </w:rPr>
      </w:pPr>
      <w:r w:rsidRPr="00227C8B">
        <w:rPr>
          <w:rFonts w:eastAsia="Times New Roman" w:cs="Times New Roman"/>
          <w:b/>
          <w:color w:val="17365D" w:themeColor="text2" w:themeShade="BF"/>
          <w:sz w:val="36"/>
          <w:szCs w:val="26"/>
        </w:rPr>
        <w:lastRenderedPageBreak/>
        <w:t>Breadth/Scope of Accountability</w:t>
      </w:r>
    </w:p>
    <w:p w14:paraId="4369C213" w14:textId="77777777" w:rsidR="00C03013" w:rsidRPr="00C03013" w:rsidRDefault="00C03013" w:rsidP="00C03013">
      <w:pPr>
        <w:keepNext/>
        <w:keepLines/>
        <w:spacing w:before="240" w:after="120"/>
        <w:outlineLvl w:val="2"/>
        <w:rPr>
          <w:rFonts w:eastAsia="Calibri" w:cs="Times New Roman"/>
          <w:b/>
          <w:bCs/>
          <w:color w:val="0F243E" w:themeColor="text2" w:themeShade="80"/>
          <w:sz w:val="32"/>
          <w:szCs w:val="26"/>
        </w:rPr>
      </w:pPr>
      <w:r w:rsidRPr="00C03013">
        <w:rPr>
          <w:rFonts w:eastAsia="Calibri" w:cs="Times New Roman"/>
          <w:b/>
          <w:bCs/>
          <w:color w:val="17365D" w:themeColor="text2" w:themeShade="BF"/>
          <w:sz w:val="32"/>
          <w:szCs w:val="26"/>
        </w:rPr>
        <w:t>People Accountability</w:t>
      </w:r>
    </w:p>
    <w:p w14:paraId="4B472CAB" w14:textId="2B6D6521" w:rsidR="00C03013" w:rsidRPr="00C03013" w:rsidRDefault="00C03013" w:rsidP="00C03013">
      <w:pPr>
        <w:rPr>
          <w:rFonts w:eastAsia="Calibri" w:cs="Times New Roman"/>
        </w:rPr>
      </w:pPr>
      <w:r w:rsidRPr="00C03013">
        <w:rPr>
          <w:rFonts w:eastAsia="Calibri" w:cs="Times New Roman"/>
        </w:rPr>
        <w:t>Number of Direct Reports:</w:t>
      </w:r>
      <w:r w:rsidR="00895C0E">
        <w:rPr>
          <w:rFonts w:eastAsia="Calibri" w:cs="Times New Roman"/>
        </w:rPr>
        <w:t xml:space="preserve"> None.</w:t>
      </w:r>
    </w:p>
    <w:p w14:paraId="048966D4" w14:textId="63B97D46" w:rsidR="00C03013" w:rsidRPr="00C03013" w:rsidRDefault="00C03013" w:rsidP="00C03013">
      <w:pPr>
        <w:rPr>
          <w:rFonts w:eastAsia="Calibri" w:cs="Times New Roman"/>
        </w:rPr>
      </w:pPr>
      <w:r w:rsidRPr="00C03013">
        <w:rPr>
          <w:rFonts w:eastAsia="Calibri" w:cs="Times New Roman"/>
        </w:rPr>
        <w:t>Number of Indirect Reports:</w:t>
      </w:r>
      <w:r w:rsidR="00895C0E">
        <w:rPr>
          <w:rFonts w:eastAsia="Calibri" w:cs="Times New Roman"/>
        </w:rPr>
        <w:t xml:space="preserve"> None. </w:t>
      </w:r>
    </w:p>
    <w:p w14:paraId="263A8A2A" w14:textId="6E0D9FC1" w:rsidR="00C03013" w:rsidRPr="00C03013" w:rsidRDefault="00C03013" w:rsidP="00C03013">
      <w:pPr>
        <w:rPr>
          <w:rFonts w:eastAsia="Calibri" w:cs="Times New Roman"/>
        </w:rPr>
      </w:pPr>
      <w:r w:rsidRPr="00C03013">
        <w:rPr>
          <w:rFonts w:eastAsia="Calibri" w:cs="Times New Roman"/>
        </w:rPr>
        <w:t>Number of Volunteers Supervised:</w:t>
      </w:r>
      <w:r w:rsidR="00895C0E">
        <w:rPr>
          <w:rFonts w:eastAsia="Calibri" w:cs="Times New Roman"/>
        </w:rPr>
        <w:t xml:space="preserve"> None. </w:t>
      </w:r>
    </w:p>
    <w:p w14:paraId="2ED33B1C" w14:textId="77777777" w:rsidR="00C03013" w:rsidRPr="00C03013" w:rsidRDefault="00C03013" w:rsidP="00C03013">
      <w:pPr>
        <w:keepNext/>
        <w:keepLines/>
        <w:spacing w:before="240" w:after="120"/>
        <w:outlineLvl w:val="2"/>
        <w:rPr>
          <w:rFonts w:eastAsia="Calibri" w:cs="Times New Roman"/>
          <w:b/>
          <w:bCs/>
          <w:color w:val="17365D" w:themeColor="text2" w:themeShade="BF"/>
          <w:sz w:val="32"/>
          <w:szCs w:val="26"/>
        </w:rPr>
      </w:pPr>
      <w:r w:rsidRPr="00C03013">
        <w:rPr>
          <w:rFonts w:eastAsia="Calibri" w:cs="Times New Roman"/>
          <w:b/>
          <w:bCs/>
          <w:color w:val="17365D" w:themeColor="text2" w:themeShade="BF"/>
          <w:sz w:val="32"/>
          <w:szCs w:val="26"/>
        </w:rPr>
        <w:t>Financial Accountability</w:t>
      </w:r>
    </w:p>
    <w:p w14:paraId="788F7071" w14:textId="7C9E5783" w:rsidR="00C03013" w:rsidRPr="00C03013" w:rsidRDefault="00C03013" w:rsidP="00C03013">
      <w:pPr>
        <w:rPr>
          <w:rFonts w:eastAsia="Calibri" w:cs="Times New Roman"/>
        </w:rPr>
      </w:pPr>
      <w:r w:rsidRPr="00C03013">
        <w:rPr>
          <w:rFonts w:eastAsia="Calibri" w:cs="Times New Roman"/>
        </w:rPr>
        <w:t>Annual Income Accountability:</w:t>
      </w:r>
      <w:r w:rsidR="00895C0E">
        <w:rPr>
          <w:rFonts w:eastAsia="Calibri" w:cs="Times New Roman"/>
        </w:rPr>
        <w:t xml:space="preserve"> None. </w:t>
      </w:r>
    </w:p>
    <w:p w14:paraId="31D9A5FF" w14:textId="0F258A8B" w:rsidR="00C03013" w:rsidRPr="00C03013" w:rsidRDefault="00C03013" w:rsidP="00C03013">
      <w:pPr>
        <w:rPr>
          <w:rFonts w:eastAsia="Calibri" w:cs="Times New Roman"/>
        </w:rPr>
      </w:pPr>
      <w:r w:rsidRPr="00C03013">
        <w:rPr>
          <w:rFonts w:eastAsia="Calibri" w:cs="Times New Roman"/>
        </w:rPr>
        <w:t>Assets Managed:</w:t>
      </w:r>
      <w:r w:rsidR="00895C0E">
        <w:rPr>
          <w:rFonts w:eastAsia="Calibri" w:cs="Times New Roman"/>
        </w:rPr>
        <w:t xml:space="preserve"> None. </w:t>
      </w:r>
    </w:p>
    <w:p w14:paraId="05C206B9" w14:textId="6901E660" w:rsidR="00C03013" w:rsidRDefault="00C03013" w:rsidP="00C03013">
      <w:pPr>
        <w:rPr>
          <w:rFonts w:eastAsia="Calibri" w:cs="Times New Roman"/>
        </w:rPr>
      </w:pPr>
      <w:r w:rsidRPr="00C03013">
        <w:rPr>
          <w:rFonts w:eastAsia="Calibri" w:cs="Times New Roman"/>
        </w:rPr>
        <w:t>Budget Accountability:</w:t>
      </w:r>
      <w:r w:rsidR="00895C0E">
        <w:rPr>
          <w:rFonts w:eastAsia="Calibri" w:cs="Times New Roman"/>
        </w:rPr>
        <w:t xml:space="preserve"> None.</w:t>
      </w:r>
    </w:p>
    <w:p w14:paraId="6C9007D4" w14:textId="626ECDC0" w:rsidR="002A5D48" w:rsidRPr="00C03013" w:rsidRDefault="002A5D48" w:rsidP="002A5D48">
      <w:pPr>
        <w:keepNext/>
        <w:keepLines/>
        <w:spacing w:before="240" w:after="120"/>
        <w:outlineLvl w:val="2"/>
        <w:rPr>
          <w:rFonts w:eastAsia="Calibri" w:cs="Times New Roman"/>
          <w:b/>
          <w:bCs/>
          <w:color w:val="17365D" w:themeColor="text2" w:themeShade="BF"/>
          <w:sz w:val="32"/>
          <w:szCs w:val="26"/>
        </w:rPr>
      </w:pPr>
      <w:r w:rsidRPr="00C03013">
        <w:rPr>
          <w:rFonts w:eastAsia="Calibri" w:cs="Times New Roman"/>
          <w:b/>
          <w:bCs/>
          <w:color w:val="17365D" w:themeColor="text2" w:themeShade="BF"/>
          <w:sz w:val="32"/>
          <w:szCs w:val="26"/>
        </w:rPr>
        <w:t>Accountability</w:t>
      </w:r>
      <w:r>
        <w:rPr>
          <w:rFonts w:eastAsia="Calibri" w:cs="Times New Roman"/>
          <w:b/>
          <w:bCs/>
          <w:color w:val="17365D" w:themeColor="text2" w:themeShade="BF"/>
          <w:sz w:val="32"/>
          <w:szCs w:val="26"/>
        </w:rPr>
        <w:t>, Scope &amp; Relationships</w:t>
      </w:r>
    </w:p>
    <w:p w14:paraId="1DB70385" w14:textId="77777777" w:rsidR="00820C4C" w:rsidRPr="006863A2" w:rsidRDefault="00820C4C" w:rsidP="00820C4C">
      <w:pPr>
        <w:numPr>
          <w:ilvl w:val="0"/>
          <w:numId w:val="6"/>
        </w:numPr>
      </w:pPr>
      <w:r w:rsidRPr="006863A2">
        <w:t>Reporting to: Head of Data/Governance, Head of Insights, or equivalent senior lead.</w:t>
      </w:r>
    </w:p>
    <w:p w14:paraId="110EB8B9" w14:textId="77777777" w:rsidR="00820C4C" w:rsidRPr="006863A2" w:rsidRDefault="00820C4C" w:rsidP="00820C4C">
      <w:pPr>
        <w:numPr>
          <w:ilvl w:val="0"/>
          <w:numId w:val="6"/>
        </w:numPr>
      </w:pPr>
      <w:r w:rsidRPr="006863A2">
        <w:t>Liaises with: IT / Data Engineering, Programmes / Operations, Fundraising / Impact / M&amp;E, Legal &amp; Compliance, external auditors, vendors, data stewards.</w:t>
      </w:r>
    </w:p>
    <w:p w14:paraId="7CD1410C" w14:textId="77777777" w:rsidR="00820C4C" w:rsidRPr="006863A2" w:rsidRDefault="00820C4C" w:rsidP="00820C4C">
      <w:pPr>
        <w:numPr>
          <w:ilvl w:val="0"/>
          <w:numId w:val="6"/>
        </w:numPr>
      </w:pPr>
      <w:r w:rsidRPr="006863A2">
        <w:t>Authority/decisions: Within defined protocols, ability to enforce or flag data issues, propose improvements, escalate as needed.</w:t>
      </w:r>
    </w:p>
    <w:p w14:paraId="02B95586" w14:textId="77777777" w:rsidR="00820C4C" w:rsidRPr="006863A2" w:rsidRDefault="00820C4C" w:rsidP="00820C4C">
      <w:pPr>
        <w:numPr>
          <w:ilvl w:val="0"/>
          <w:numId w:val="6"/>
        </w:numPr>
      </w:pPr>
      <w:r w:rsidRPr="006863A2">
        <w:t xml:space="preserve">Budget/resources: Not necessarily budget accountability, but may influence procurement of tools, training or consulting as needed. </w:t>
      </w:r>
    </w:p>
    <w:p w14:paraId="1B129D9E" w14:textId="77777777" w:rsidR="00820C4C" w:rsidRPr="00BD7C7D" w:rsidRDefault="00820C4C" w:rsidP="00820C4C"/>
    <w:p w14:paraId="7CDC9D09" w14:textId="77777777" w:rsidR="009C56A8" w:rsidRPr="009C56A8" w:rsidRDefault="009C56A8" w:rsidP="009C56A8">
      <w:pPr>
        <w:keepNext/>
        <w:keepLines/>
        <w:shd w:val="clear" w:color="auto" w:fill="8FD8FF"/>
        <w:spacing w:before="360" w:after="360"/>
        <w:outlineLvl w:val="0"/>
        <w:rPr>
          <w:rFonts w:eastAsia="Times New Roman" w:cs="Times New Roman"/>
          <w:b/>
          <w:bCs/>
          <w:color w:val="00165C"/>
          <w:sz w:val="40"/>
          <w:szCs w:val="28"/>
        </w:rPr>
      </w:pPr>
      <w:r w:rsidRPr="009C56A8">
        <w:rPr>
          <w:rFonts w:eastAsia="Times New Roman" w:cs="Times New Roman"/>
          <w:b/>
          <w:bCs/>
          <w:color w:val="00165C"/>
          <w:sz w:val="40"/>
          <w:szCs w:val="28"/>
        </w:rPr>
        <w:t>Application of this Job Profile</w:t>
      </w:r>
    </w:p>
    <w:p w14:paraId="36815CC7" w14:textId="77777777" w:rsidR="009C56A8" w:rsidRPr="009C56A8" w:rsidRDefault="009C56A8" w:rsidP="009C56A8">
      <w:pPr>
        <w:spacing w:after="240"/>
        <w:rPr>
          <w:rFonts w:eastAsia="Calibri" w:cs="Times New Roman"/>
        </w:rPr>
      </w:pPr>
      <w:r w:rsidRPr="009C56A8">
        <w:rPr>
          <w:rFonts w:eastAsia="Calibri" w:cs="Times New Roman"/>
        </w:rPr>
        <w:t xml:space="preserve">All employees are required to carry out other such duties as may reasonably be required to fulfil their role and support functional and organisational objectives. </w:t>
      </w:r>
    </w:p>
    <w:p w14:paraId="1BD11789" w14:textId="77777777" w:rsidR="009C56A8" w:rsidRPr="009C56A8" w:rsidRDefault="009C56A8" w:rsidP="009C56A8">
      <w:pPr>
        <w:rPr>
          <w:rFonts w:eastAsia="Calibri" w:cs="Times New Roman"/>
        </w:rPr>
      </w:pPr>
      <w:r w:rsidRPr="009C56A8">
        <w:rPr>
          <w:rFonts w:eastAsia="Calibri" w:cs="Times New Roman"/>
        </w:rPr>
        <w:t xml:space="preserve">All employees must also: </w:t>
      </w:r>
    </w:p>
    <w:p w14:paraId="3F80A30F" w14:textId="77777777" w:rsidR="009C56A8" w:rsidRPr="009C56A8" w:rsidRDefault="009C56A8" w:rsidP="009C56A8">
      <w:pPr>
        <w:numPr>
          <w:ilvl w:val="0"/>
          <w:numId w:val="7"/>
        </w:numPr>
        <w:contextualSpacing/>
        <w:rPr>
          <w:rFonts w:eastAsia="Calibri" w:cs="Times New Roman"/>
        </w:rPr>
      </w:pPr>
      <w:r w:rsidRPr="009C56A8">
        <w:rPr>
          <w:rFonts w:eastAsia="Calibri" w:cs="Times New Roman"/>
        </w:rPr>
        <w:t>Comply with all organisational policies</w:t>
      </w:r>
    </w:p>
    <w:p w14:paraId="44FC4A72" w14:textId="77777777" w:rsidR="009C56A8" w:rsidRPr="009C56A8" w:rsidRDefault="009C56A8" w:rsidP="009C56A8">
      <w:pPr>
        <w:numPr>
          <w:ilvl w:val="0"/>
          <w:numId w:val="7"/>
        </w:numPr>
        <w:contextualSpacing/>
        <w:rPr>
          <w:rFonts w:eastAsia="Calibri" w:cs="Times New Roman"/>
        </w:rPr>
      </w:pPr>
      <w:r w:rsidRPr="009C56A8">
        <w:rPr>
          <w:rFonts w:eastAsia="Calibri" w:cs="Times New Roman"/>
        </w:rPr>
        <w:t xml:space="preserve">Promote the vision and values of the organisation </w:t>
      </w:r>
    </w:p>
    <w:p w14:paraId="1DC0C2A5" w14:textId="77777777" w:rsidR="009C56A8" w:rsidRPr="009C56A8" w:rsidRDefault="009C56A8" w:rsidP="009C56A8">
      <w:pPr>
        <w:numPr>
          <w:ilvl w:val="0"/>
          <w:numId w:val="7"/>
        </w:numPr>
        <w:spacing w:after="240"/>
        <w:contextualSpacing/>
        <w:rPr>
          <w:rFonts w:eastAsia="Calibri" w:cs="Times New Roman"/>
        </w:rPr>
      </w:pPr>
      <w:r w:rsidRPr="009C56A8">
        <w:rPr>
          <w:rFonts w:eastAsia="Calibri" w:cs="Times New Roman"/>
        </w:rPr>
        <w:t>Engage in continuous personal development</w:t>
      </w:r>
    </w:p>
    <w:p w14:paraId="06F7F582" w14:textId="77777777" w:rsidR="009C56A8" w:rsidRDefault="009C56A8" w:rsidP="009C56A8">
      <w:pPr>
        <w:rPr>
          <w:rFonts w:eastAsia="Calibri" w:cs="Times New Roman"/>
        </w:rPr>
      </w:pPr>
      <w:r w:rsidRPr="009C56A8">
        <w:rPr>
          <w:rFonts w:eastAsia="Calibri" w:cs="Times New Roman"/>
        </w:rPr>
        <w:t xml:space="preserve">This job profile is accurate as at the date shown above. It does not form part of contractual terms and may be varied to reflect or anticipate changes to the role. </w:t>
      </w:r>
    </w:p>
    <w:p w14:paraId="2B79A249" w14:textId="77777777" w:rsidR="00DF6ABD" w:rsidRPr="00DF6ABD" w:rsidRDefault="00DF6ABD" w:rsidP="00DF6ABD">
      <w:pPr>
        <w:keepNext/>
        <w:keepLines/>
        <w:shd w:val="clear" w:color="auto" w:fill="8FD8FF"/>
        <w:spacing w:before="360" w:after="360"/>
        <w:outlineLvl w:val="0"/>
        <w:rPr>
          <w:rFonts w:eastAsia="Times New Roman" w:cs="Times New Roman"/>
          <w:b/>
          <w:bCs/>
          <w:color w:val="00165C"/>
          <w:sz w:val="40"/>
          <w:szCs w:val="28"/>
        </w:rPr>
      </w:pPr>
      <w:r w:rsidRPr="00DF6ABD">
        <w:rPr>
          <w:rFonts w:eastAsia="Times New Roman" w:cs="Times New Roman"/>
          <w:b/>
          <w:bCs/>
          <w:color w:val="00165C"/>
          <w:sz w:val="40"/>
          <w:szCs w:val="28"/>
        </w:rPr>
        <w:lastRenderedPageBreak/>
        <w:t>Working at Guide Dogs</w:t>
      </w:r>
    </w:p>
    <w:p w14:paraId="74538E54" w14:textId="77777777" w:rsidR="00DF6ABD" w:rsidRPr="00DF6ABD" w:rsidRDefault="00DF6ABD" w:rsidP="00DF6ABD">
      <w:pPr>
        <w:spacing w:after="120"/>
        <w:rPr>
          <w:rFonts w:eastAsia="Calibri" w:cs="Times New Roman"/>
        </w:rPr>
      </w:pPr>
      <w:r w:rsidRPr="00DF6ABD">
        <w:rPr>
          <w:rFonts w:eastAsia="Calibri" w:cs="Times New Roman"/>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4488151E" w14:textId="0F17946F" w:rsidR="00DF6ABD" w:rsidRPr="00DF6ABD" w:rsidRDefault="00DF6ABD" w:rsidP="00DF6ABD">
      <w:pPr>
        <w:spacing w:after="120"/>
        <w:rPr>
          <w:rFonts w:eastAsia="Calibri" w:cs="Times New Roman"/>
        </w:rPr>
      </w:pPr>
      <w:r w:rsidRPr="00DF6ABD">
        <w:rPr>
          <w:rFonts w:eastAsia="Calibri" w:cs="Times New Roman"/>
        </w:rPr>
        <w:t>Guide Dogs is a volunteer-involving organisation and as such all staff are required to support volunteers in their roles. This may or may not mean the direct supervision of volunteers but will require all staff to play a supporting role. From time to time</w:t>
      </w:r>
      <w:r w:rsidR="00161795">
        <w:rPr>
          <w:rFonts w:eastAsia="Calibri" w:cs="Times New Roman"/>
        </w:rPr>
        <w:t>,</w:t>
      </w:r>
      <w:r w:rsidRPr="00DF6ABD">
        <w:rPr>
          <w:rFonts w:eastAsia="Calibri" w:cs="Times New Roman"/>
        </w:rPr>
        <w:t xml:space="preserve"> you may be asked to </w:t>
      </w:r>
      <w:r w:rsidR="00161795">
        <w:rPr>
          <w:rFonts w:eastAsia="Calibri" w:cs="Times New Roman"/>
        </w:rPr>
        <w:t>support/volunteer</w:t>
      </w:r>
      <w:r w:rsidRPr="00DF6ABD">
        <w:rPr>
          <w:rFonts w:eastAsia="Calibri" w:cs="Times New Roman"/>
        </w:rPr>
        <w:t xml:space="preserve"> your time at Guide Dogs events that take place outside of normal working hours. All employees will be expected to advocate for Guide Dogs at all times and be a fundraiser.</w:t>
      </w:r>
    </w:p>
    <w:p w14:paraId="339EE941" w14:textId="77777777" w:rsidR="00DF6ABD" w:rsidRPr="00DF6ABD" w:rsidRDefault="00DF6ABD" w:rsidP="00DF6ABD">
      <w:pPr>
        <w:spacing w:after="120"/>
        <w:rPr>
          <w:rFonts w:eastAsia="Calibri" w:cs="Times New Roman"/>
        </w:rPr>
      </w:pPr>
      <w:r w:rsidRPr="00DF6ABD">
        <w:rPr>
          <w:rFonts w:eastAsia="Calibri" w:cs="Times New Roman"/>
        </w:rPr>
        <w:t xml:space="preserve">Guide Dogs is committed to safeguarding and promoting the welfare of all children, young people and vulnerable adults with whom we work. We expect all of our employees and volunteers to demonstrate this commitment. </w:t>
      </w:r>
    </w:p>
    <w:p w14:paraId="5A092267" w14:textId="726735C8" w:rsidR="00DF6ABD" w:rsidRDefault="00DF6ABD" w:rsidP="00DF6ABD">
      <w:pPr>
        <w:rPr>
          <w:rFonts w:eastAsia="Calibri" w:cs="Times New Roman"/>
        </w:rPr>
      </w:pPr>
      <w:r w:rsidRPr="00DF6ABD">
        <w:rPr>
          <w:rFonts w:eastAsia="Calibri" w:cs="Times New Roman"/>
        </w:rPr>
        <w:t>Guide Dogs will require proof of identity and the right to work in the UK.</w:t>
      </w:r>
    </w:p>
    <w:p w14:paraId="573DE015" w14:textId="77777777" w:rsidR="00DE0A50" w:rsidRDefault="00DE0A50" w:rsidP="00DF6ABD">
      <w:pPr>
        <w:rPr>
          <w:rFonts w:eastAsia="Calibri" w:cs="Times New Roman"/>
        </w:rPr>
      </w:pPr>
    </w:p>
    <w:p w14:paraId="1EC8A43E" w14:textId="77777777" w:rsidR="00DE0A50" w:rsidRDefault="00DE0A50" w:rsidP="00DF6ABD">
      <w:pPr>
        <w:rPr>
          <w:rFonts w:eastAsia="Calibri" w:cs="Times New Roman"/>
        </w:rPr>
      </w:pPr>
    </w:p>
    <w:p w14:paraId="5E5ADBAC" w14:textId="77777777" w:rsidR="00DE0A50" w:rsidRDefault="00DE0A50" w:rsidP="00DF6ABD">
      <w:pPr>
        <w:rPr>
          <w:rFonts w:eastAsia="Calibri" w:cs="Times New Roman"/>
        </w:rPr>
      </w:pPr>
    </w:p>
    <w:p w14:paraId="41D5159A" w14:textId="77777777" w:rsidR="00DE0A50" w:rsidRDefault="00DE0A50" w:rsidP="00DF6ABD">
      <w:pPr>
        <w:rPr>
          <w:rFonts w:eastAsia="Calibri" w:cs="Times New Roman"/>
        </w:rPr>
      </w:pPr>
    </w:p>
    <w:p w14:paraId="76181F00" w14:textId="77777777" w:rsidR="00DE0A50" w:rsidRDefault="00DE0A50" w:rsidP="00DF6ABD">
      <w:pPr>
        <w:rPr>
          <w:rFonts w:eastAsia="Calibri" w:cs="Times New Roman"/>
        </w:rPr>
      </w:pPr>
    </w:p>
    <w:p w14:paraId="06AF277C" w14:textId="77777777" w:rsidR="00DE0A50" w:rsidRDefault="00DE0A50" w:rsidP="00DF6ABD">
      <w:pPr>
        <w:rPr>
          <w:rFonts w:eastAsia="Calibri" w:cs="Times New Roman"/>
        </w:rPr>
      </w:pPr>
    </w:p>
    <w:p w14:paraId="42E90891" w14:textId="77777777" w:rsidR="00DE0A50" w:rsidRDefault="00DE0A50" w:rsidP="00DF6ABD">
      <w:pPr>
        <w:rPr>
          <w:rFonts w:eastAsia="Calibri" w:cs="Times New Roman"/>
        </w:rPr>
      </w:pPr>
    </w:p>
    <w:p w14:paraId="249BC4B9" w14:textId="77777777" w:rsidR="00DE0A50" w:rsidRDefault="00DE0A50" w:rsidP="00DF6ABD">
      <w:pPr>
        <w:rPr>
          <w:rFonts w:eastAsia="Calibri" w:cs="Times New Roman"/>
        </w:rPr>
      </w:pPr>
    </w:p>
    <w:p w14:paraId="743B0719" w14:textId="77777777" w:rsidR="00DE0A50" w:rsidRDefault="00DE0A50" w:rsidP="00DF6ABD">
      <w:pPr>
        <w:rPr>
          <w:rFonts w:eastAsia="Calibri" w:cs="Times New Roman"/>
        </w:rPr>
      </w:pPr>
    </w:p>
    <w:p w14:paraId="786E7DCE" w14:textId="77777777" w:rsidR="00DE0A50" w:rsidRDefault="00DE0A50" w:rsidP="00DF6ABD">
      <w:pPr>
        <w:rPr>
          <w:rFonts w:eastAsia="Calibri" w:cs="Times New Roman"/>
        </w:rPr>
      </w:pPr>
    </w:p>
    <w:p w14:paraId="5EEB32EE" w14:textId="77777777" w:rsidR="00DE0A50" w:rsidRDefault="00DE0A50" w:rsidP="00DF6ABD">
      <w:pPr>
        <w:rPr>
          <w:rFonts w:eastAsia="Calibri" w:cs="Times New Roman"/>
        </w:rPr>
      </w:pPr>
    </w:p>
    <w:p w14:paraId="2AD88FA2" w14:textId="77777777" w:rsidR="00DE0A50" w:rsidRDefault="00DE0A50" w:rsidP="00DF6ABD">
      <w:pPr>
        <w:rPr>
          <w:rFonts w:eastAsia="Calibri" w:cs="Times New Roman"/>
        </w:rPr>
      </w:pPr>
    </w:p>
    <w:p w14:paraId="2F7B3E12" w14:textId="77777777" w:rsidR="00DE0A50" w:rsidRDefault="00DE0A50" w:rsidP="00DF6ABD">
      <w:pPr>
        <w:rPr>
          <w:rFonts w:eastAsia="Calibri" w:cs="Times New Roman"/>
        </w:rPr>
      </w:pPr>
    </w:p>
    <w:p w14:paraId="427AE2C9" w14:textId="77777777" w:rsidR="00DE0A50" w:rsidRDefault="00DE0A50" w:rsidP="00DF6ABD">
      <w:pPr>
        <w:rPr>
          <w:rFonts w:eastAsia="Calibri" w:cs="Times New Roman"/>
        </w:rPr>
      </w:pPr>
    </w:p>
    <w:p w14:paraId="62CD00A7" w14:textId="77777777" w:rsidR="00DE0A50" w:rsidRDefault="00DE0A50" w:rsidP="00DF6ABD">
      <w:pPr>
        <w:rPr>
          <w:rFonts w:eastAsia="Calibri" w:cs="Times New Roman"/>
        </w:rPr>
      </w:pPr>
    </w:p>
    <w:p w14:paraId="07EBB54B" w14:textId="77777777" w:rsidR="00DE0A50" w:rsidRDefault="00DE0A50" w:rsidP="00DF6ABD">
      <w:pPr>
        <w:rPr>
          <w:rFonts w:eastAsia="Calibri" w:cs="Times New Roman"/>
        </w:rPr>
      </w:pPr>
    </w:p>
    <w:p w14:paraId="4701E554" w14:textId="77777777" w:rsidR="00DE0A50" w:rsidRDefault="00DE0A50" w:rsidP="00DF6ABD">
      <w:pPr>
        <w:rPr>
          <w:rFonts w:eastAsia="Calibri" w:cs="Times New Roman"/>
        </w:rPr>
      </w:pPr>
    </w:p>
    <w:p w14:paraId="3C7766DE" w14:textId="77777777" w:rsidR="00DE0A50" w:rsidRDefault="00DE0A50" w:rsidP="00DF6ABD">
      <w:pPr>
        <w:rPr>
          <w:rFonts w:eastAsia="Calibri" w:cs="Times New Roman"/>
        </w:rPr>
      </w:pPr>
    </w:p>
    <w:p w14:paraId="0D2DCB6A" w14:textId="77777777" w:rsidR="00DE0A50" w:rsidRDefault="00DE0A50" w:rsidP="00DF6ABD">
      <w:pPr>
        <w:rPr>
          <w:rFonts w:eastAsia="Calibri" w:cs="Times New Roman"/>
        </w:rPr>
      </w:pPr>
    </w:p>
    <w:p w14:paraId="08FF9F98" w14:textId="2414FC3A" w:rsidR="008204E5" w:rsidRPr="00CA3B6B" w:rsidRDefault="008204E5" w:rsidP="00CA3B6B">
      <w:pPr>
        <w:keepNext/>
        <w:keepLines/>
        <w:shd w:val="clear" w:color="auto" w:fill="8FD8FF"/>
        <w:spacing w:before="360" w:after="360"/>
        <w:outlineLvl w:val="0"/>
        <w:rPr>
          <w:rFonts w:eastAsia="Times New Roman" w:cs="Times New Roman"/>
          <w:b/>
          <w:bCs/>
          <w:color w:val="00165C"/>
          <w:sz w:val="40"/>
          <w:szCs w:val="28"/>
        </w:rPr>
      </w:pPr>
      <w:r w:rsidRPr="00A558B8">
        <w:rPr>
          <w:rFonts w:eastAsia="Times New Roman" w:cs="Times New Roman"/>
          <w:b/>
          <w:bCs/>
          <w:color w:val="00165C"/>
          <w:sz w:val="40"/>
          <w:szCs w:val="28"/>
        </w:rPr>
        <w:t xml:space="preserve">Person Specification </w:t>
      </w:r>
    </w:p>
    <w:p w14:paraId="15F98601" w14:textId="77777777" w:rsidR="00895C0E" w:rsidRPr="00895C0E" w:rsidRDefault="00895C0E" w:rsidP="00895C0E">
      <w:pPr>
        <w:keepNext/>
        <w:keepLines/>
        <w:spacing w:before="240" w:after="120"/>
        <w:outlineLvl w:val="1"/>
        <w:rPr>
          <w:rFonts w:eastAsia="Times New Roman" w:cs="Times New Roman"/>
          <w:b/>
          <w:color w:val="00165C"/>
          <w:sz w:val="36"/>
          <w:szCs w:val="26"/>
        </w:rPr>
      </w:pPr>
      <w:r w:rsidRPr="00895C0E">
        <w:rPr>
          <w:rFonts w:eastAsia="Times New Roman" w:cs="Times New Roman"/>
          <w:b/>
          <w:color w:val="00165C"/>
          <w:sz w:val="36"/>
          <w:szCs w:val="26"/>
        </w:rPr>
        <w:t>Education/Qualifications</w:t>
      </w:r>
    </w:p>
    <w:p w14:paraId="209681C6" w14:textId="77777777" w:rsidR="00895C0E" w:rsidRPr="00895C0E" w:rsidRDefault="00895C0E" w:rsidP="00895C0E">
      <w:pPr>
        <w:keepNext/>
        <w:keepLines/>
        <w:spacing w:before="240" w:after="120"/>
        <w:outlineLvl w:val="3"/>
        <w:rPr>
          <w:rFonts w:eastAsia="Calibri" w:cs="Times New Roman"/>
          <w:b/>
          <w:iCs/>
          <w:szCs w:val="26"/>
        </w:rPr>
      </w:pPr>
      <w:r w:rsidRPr="00895C0E">
        <w:rPr>
          <w:rFonts w:eastAsia="Calibri" w:cs="Times New Roman"/>
          <w:b/>
          <w:iCs/>
          <w:szCs w:val="26"/>
        </w:rPr>
        <w:t>Essential</w:t>
      </w:r>
    </w:p>
    <w:p w14:paraId="1C23F8D5" w14:textId="76AC4C5D" w:rsidR="008204E5" w:rsidRDefault="008204E5" w:rsidP="008204E5">
      <w:pPr>
        <w:pStyle w:val="ListParagraph"/>
        <w:numPr>
          <w:ilvl w:val="0"/>
          <w:numId w:val="6"/>
        </w:numPr>
      </w:pPr>
      <w:r>
        <w:t xml:space="preserve">Bachelor’s degree (or equivalent experience) in Computer Science, Information Systems, Data Science, Statistics, or another </w:t>
      </w:r>
      <w:r w:rsidR="00C97FEE">
        <w:t>quantitative/technical</w:t>
      </w:r>
      <w:r>
        <w:t xml:space="preserve"> discipline.</w:t>
      </w:r>
    </w:p>
    <w:p w14:paraId="4B62DC3E" w14:textId="753106B5" w:rsidR="008204E5" w:rsidRDefault="00C97FEE" w:rsidP="008204E5">
      <w:pPr>
        <w:pStyle w:val="ListParagraph"/>
        <w:numPr>
          <w:ilvl w:val="0"/>
          <w:numId w:val="6"/>
        </w:numPr>
      </w:pPr>
      <w:r>
        <w:t>Experience/certification</w:t>
      </w:r>
      <w:r w:rsidR="008204E5">
        <w:t xml:space="preserve"> in data quality, data governance or analytics (e.g. CDMP, DAMA, data governance training) is highly desirable.</w:t>
      </w:r>
    </w:p>
    <w:p w14:paraId="228CD47D" w14:textId="45376FCA" w:rsidR="000D1B42" w:rsidRDefault="008204E5" w:rsidP="008204E5">
      <w:pPr>
        <w:pStyle w:val="ListParagraph"/>
        <w:numPr>
          <w:ilvl w:val="0"/>
          <w:numId w:val="6"/>
        </w:numPr>
      </w:pPr>
      <w:r>
        <w:t xml:space="preserve">Certifications or coursework in </w:t>
      </w:r>
      <w:r w:rsidR="00C97FEE">
        <w:t>data/database</w:t>
      </w:r>
      <w:r>
        <w:t xml:space="preserve"> technologies (e.g. SQL, Python, R, or data visualisation) are a plus.</w:t>
      </w:r>
    </w:p>
    <w:p w14:paraId="29E8D862" w14:textId="77777777" w:rsidR="00FA40D8" w:rsidRPr="00895C0E" w:rsidRDefault="00FA40D8" w:rsidP="00FA40D8">
      <w:pPr>
        <w:pStyle w:val="Heading2"/>
        <w:rPr>
          <w:color w:val="17365D" w:themeColor="text2" w:themeShade="BF"/>
        </w:rPr>
      </w:pPr>
      <w:r w:rsidRPr="00895C0E">
        <w:rPr>
          <w:color w:val="17365D" w:themeColor="text2" w:themeShade="BF"/>
        </w:rPr>
        <w:t>Job-Related Experience</w:t>
      </w:r>
    </w:p>
    <w:p w14:paraId="64C1F1A1" w14:textId="77777777" w:rsidR="00FA40D8" w:rsidRPr="001A6AA4" w:rsidRDefault="00FA40D8" w:rsidP="00FA40D8">
      <w:pPr>
        <w:pStyle w:val="Heading4"/>
        <w:rPr>
          <w:rFonts w:eastAsiaTheme="minorHAnsi"/>
        </w:rPr>
      </w:pPr>
      <w:r w:rsidRPr="001A6AA4">
        <w:rPr>
          <w:rFonts w:eastAsiaTheme="minorHAnsi"/>
        </w:rPr>
        <w:t>Essential</w:t>
      </w:r>
    </w:p>
    <w:p w14:paraId="743D7B49" w14:textId="5A296C72" w:rsidR="008204E5" w:rsidRDefault="008204E5" w:rsidP="000232CE">
      <w:pPr>
        <w:pStyle w:val="ListParagraph"/>
        <w:numPr>
          <w:ilvl w:val="0"/>
          <w:numId w:val="6"/>
        </w:numPr>
      </w:pPr>
      <w:r>
        <w:t xml:space="preserve">Experience in designing, </w:t>
      </w:r>
      <w:r w:rsidR="000419A5">
        <w:t>implementing,</w:t>
      </w:r>
      <w:r>
        <w:t xml:space="preserve"> and applying data quality methods (rule-based validation, data profiling, cleansing) in a medium/large-scale data environment.</w:t>
      </w:r>
    </w:p>
    <w:p w14:paraId="6BE5E117" w14:textId="5500602C" w:rsidR="008204E5" w:rsidRDefault="008204E5" w:rsidP="000232CE">
      <w:pPr>
        <w:pStyle w:val="ListParagraph"/>
        <w:numPr>
          <w:ilvl w:val="0"/>
          <w:numId w:val="6"/>
        </w:numPr>
      </w:pPr>
      <w:r>
        <w:t>Experience working with relational databases (cloud, hybrid or on-prem), data integration, ETL or pipeline processes.</w:t>
      </w:r>
    </w:p>
    <w:p w14:paraId="2F09CE0B" w14:textId="4CAEA503" w:rsidR="008204E5" w:rsidRDefault="008204E5" w:rsidP="000232CE">
      <w:pPr>
        <w:pStyle w:val="ListParagraph"/>
        <w:numPr>
          <w:ilvl w:val="0"/>
          <w:numId w:val="6"/>
        </w:numPr>
      </w:pPr>
      <w:r>
        <w:t xml:space="preserve">Hands-on experience with CRM systems or other </w:t>
      </w:r>
      <w:r w:rsidR="009F6FD5">
        <w:t>donor/service</w:t>
      </w:r>
      <w:r>
        <w:t xml:space="preserve"> delivery systems (e.g. Salesforce, Dynamics, Raiser’s Edge) and implementing data validations there.</w:t>
      </w:r>
    </w:p>
    <w:p w14:paraId="70147274" w14:textId="28CA7ECC" w:rsidR="008204E5" w:rsidRDefault="008204E5" w:rsidP="000232CE">
      <w:pPr>
        <w:pStyle w:val="ListParagraph"/>
        <w:numPr>
          <w:ilvl w:val="0"/>
          <w:numId w:val="6"/>
        </w:numPr>
      </w:pPr>
      <w:r>
        <w:t xml:space="preserve">Experience in extracting, transforming, cleansing and presenting data (Excel, SQL, Power Query, </w:t>
      </w:r>
      <w:r w:rsidR="009F6FD5">
        <w:t>BI/reporting</w:t>
      </w:r>
      <w:r>
        <w:t xml:space="preserve"> tools).</w:t>
      </w:r>
    </w:p>
    <w:p w14:paraId="197A90AC" w14:textId="4DBFC0DE" w:rsidR="008204E5" w:rsidRDefault="008204E5" w:rsidP="000232CE">
      <w:pPr>
        <w:pStyle w:val="ListParagraph"/>
        <w:numPr>
          <w:ilvl w:val="0"/>
          <w:numId w:val="6"/>
        </w:numPr>
      </w:pPr>
      <w:r>
        <w:t>Proven ability to work with both technical and non-technical stakeholders to translate data needs and issues.</w:t>
      </w:r>
    </w:p>
    <w:p w14:paraId="1E83F352" w14:textId="26B397AB" w:rsidR="008204E5" w:rsidRDefault="008204E5" w:rsidP="000232CE">
      <w:pPr>
        <w:pStyle w:val="ListParagraph"/>
        <w:numPr>
          <w:ilvl w:val="0"/>
          <w:numId w:val="6"/>
        </w:numPr>
      </w:pPr>
      <w:r>
        <w:t xml:space="preserve">Experience working in or for </w:t>
      </w:r>
      <w:r w:rsidR="00590576">
        <w:t>the charitable/non-profit/social sector is strongly desirable, with knowledge of funder reporting, impact metrics, and donor/beneficiary</w:t>
      </w:r>
      <w:r>
        <w:t xml:space="preserve"> data flows.</w:t>
      </w:r>
    </w:p>
    <w:p w14:paraId="14BC02E5" w14:textId="49957115" w:rsidR="008204E5" w:rsidRDefault="008204E5" w:rsidP="008204E5">
      <w:pPr>
        <w:pStyle w:val="ListParagraph"/>
        <w:numPr>
          <w:ilvl w:val="0"/>
          <w:numId w:val="6"/>
        </w:numPr>
      </w:pPr>
      <w:r>
        <w:t>Understanding of GDPR, UK data protection laws, information security and compliance requirements.</w:t>
      </w:r>
    </w:p>
    <w:p w14:paraId="3A0103F7" w14:textId="77777777" w:rsidR="0002093F" w:rsidRDefault="0002093F" w:rsidP="0002093F">
      <w:pPr>
        <w:pStyle w:val="ListParagraph"/>
      </w:pPr>
    </w:p>
    <w:p w14:paraId="4B17F2AB" w14:textId="77777777" w:rsidR="00590576" w:rsidRDefault="00590576" w:rsidP="0002093F">
      <w:pPr>
        <w:pStyle w:val="ListParagraph"/>
      </w:pPr>
    </w:p>
    <w:p w14:paraId="077A885A" w14:textId="1C9485DA" w:rsidR="008204E5" w:rsidRPr="00E265BB" w:rsidRDefault="008204E5" w:rsidP="008204E5">
      <w:pPr>
        <w:rPr>
          <w:rFonts w:eastAsia="Times New Roman" w:cs="Times New Roman"/>
          <w:b/>
          <w:bCs/>
          <w:szCs w:val="28"/>
        </w:rPr>
      </w:pPr>
      <w:r w:rsidRPr="00E265BB">
        <w:rPr>
          <w:rFonts w:eastAsia="Times New Roman" w:cs="Times New Roman"/>
          <w:b/>
          <w:bCs/>
          <w:szCs w:val="28"/>
        </w:rPr>
        <w:lastRenderedPageBreak/>
        <w:t>Desirable</w:t>
      </w:r>
    </w:p>
    <w:p w14:paraId="22D272FD" w14:textId="29F3B0E2" w:rsidR="008204E5" w:rsidRDefault="008204E5" w:rsidP="00765842">
      <w:pPr>
        <w:pStyle w:val="ListParagraph"/>
        <w:numPr>
          <w:ilvl w:val="0"/>
          <w:numId w:val="6"/>
        </w:numPr>
      </w:pPr>
      <w:r>
        <w:t xml:space="preserve">Experience with data governance frameworks, metadata management, </w:t>
      </w:r>
      <w:r w:rsidR="008F74D0">
        <w:t xml:space="preserve">and </w:t>
      </w:r>
      <w:r>
        <w:t>master data management.</w:t>
      </w:r>
    </w:p>
    <w:p w14:paraId="4565B04B" w14:textId="12B2A492" w:rsidR="008204E5" w:rsidRDefault="008204E5" w:rsidP="00765842">
      <w:pPr>
        <w:pStyle w:val="ListParagraph"/>
        <w:numPr>
          <w:ilvl w:val="0"/>
          <w:numId w:val="6"/>
        </w:numPr>
      </w:pPr>
      <w:r>
        <w:t xml:space="preserve">Experience using data </w:t>
      </w:r>
      <w:r w:rsidR="008F74D0">
        <w:t>quality/profiling</w:t>
      </w:r>
      <w:r>
        <w:t xml:space="preserve"> tools (e.g. Talend, </w:t>
      </w:r>
      <w:r w:rsidR="007F2A88">
        <w:t>Aperture</w:t>
      </w:r>
      <w:r>
        <w:t xml:space="preserve">, </w:t>
      </w:r>
      <w:r w:rsidR="007F2A88">
        <w:t xml:space="preserve">Collibra, </w:t>
      </w:r>
      <w:r>
        <w:t>Informatica, etc.).</w:t>
      </w:r>
    </w:p>
    <w:p w14:paraId="6446FC94" w14:textId="4C236292" w:rsidR="008204E5" w:rsidRDefault="008204E5" w:rsidP="00765842">
      <w:pPr>
        <w:pStyle w:val="ListParagraph"/>
        <w:numPr>
          <w:ilvl w:val="0"/>
          <w:numId w:val="6"/>
        </w:numPr>
      </w:pPr>
      <w:r>
        <w:t xml:space="preserve">Experience implementing validation automation, </w:t>
      </w:r>
      <w:r w:rsidR="007F2A88">
        <w:t>alerts,</w:t>
      </w:r>
      <w:r>
        <w:t xml:space="preserve"> or exception-handling systems.</w:t>
      </w:r>
    </w:p>
    <w:p w14:paraId="54BD4FCE" w14:textId="0957BB17" w:rsidR="008204E5" w:rsidRDefault="008204E5" w:rsidP="00765842">
      <w:pPr>
        <w:pStyle w:val="ListParagraph"/>
        <w:numPr>
          <w:ilvl w:val="0"/>
          <w:numId w:val="6"/>
        </w:numPr>
      </w:pPr>
      <w:r>
        <w:t xml:space="preserve">Experience </w:t>
      </w:r>
      <w:r w:rsidR="008F74D0">
        <w:t>in</w:t>
      </w:r>
      <w:r>
        <w:t xml:space="preserve"> process re-design or business process improvement in a data context.</w:t>
      </w:r>
    </w:p>
    <w:p w14:paraId="7DAB62D4" w14:textId="77777777" w:rsidR="008204E5" w:rsidRDefault="008204E5" w:rsidP="00765842">
      <w:pPr>
        <w:pStyle w:val="ListParagraph"/>
        <w:numPr>
          <w:ilvl w:val="0"/>
          <w:numId w:val="6"/>
        </w:numPr>
      </w:pPr>
      <w:r>
        <w:t>Experience in training or coaching staff on data practices.</w:t>
      </w:r>
    </w:p>
    <w:p w14:paraId="2FD5F70D" w14:textId="77777777" w:rsidR="00276D47" w:rsidRPr="00276D47" w:rsidRDefault="00276D47" w:rsidP="00276D47">
      <w:pPr>
        <w:pStyle w:val="Heading2"/>
        <w:rPr>
          <w:rFonts w:eastAsiaTheme="minorHAnsi"/>
          <w:color w:val="17365D" w:themeColor="text2" w:themeShade="BF"/>
        </w:rPr>
      </w:pPr>
      <w:r w:rsidRPr="00276D47">
        <w:rPr>
          <w:rFonts w:eastAsiaTheme="minorHAnsi"/>
          <w:color w:val="17365D" w:themeColor="text2" w:themeShade="BF"/>
        </w:rPr>
        <w:t>Knowledge</w:t>
      </w:r>
    </w:p>
    <w:p w14:paraId="3E738444" w14:textId="77777777" w:rsidR="00276D47" w:rsidRPr="001A6AA4" w:rsidRDefault="00276D47" w:rsidP="00276D47">
      <w:pPr>
        <w:pStyle w:val="Heading4"/>
        <w:rPr>
          <w:rFonts w:eastAsiaTheme="minorHAnsi"/>
        </w:rPr>
      </w:pPr>
      <w:r w:rsidRPr="001A6AA4">
        <w:rPr>
          <w:rFonts w:eastAsiaTheme="minorHAnsi"/>
        </w:rPr>
        <w:t>Essential</w:t>
      </w:r>
    </w:p>
    <w:p w14:paraId="4E4836D2" w14:textId="0BFCE41B" w:rsidR="008204E5" w:rsidRDefault="008204E5" w:rsidP="00765842">
      <w:pPr>
        <w:pStyle w:val="ListParagraph"/>
        <w:numPr>
          <w:ilvl w:val="0"/>
          <w:numId w:val="6"/>
        </w:numPr>
      </w:pPr>
      <w:r>
        <w:t>Strong understanding of data management principles, best practices, data architecture and data lifecycle.</w:t>
      </w:r>
    </w:p>
    <w:p w14:paraId="1D5E2561" w14:textId="7556829A" w:rsidR="008204E5" w:rsidRDefault="008204E5" w:rsidP="00765842">
      <w:pPr>
        <w:pStyle w:val="ListParagraph"/>
        <w:numPr>
          <w:ilvl w:val="0"/>
          <w:numId w:val="6"/>
        </w:numPr>
      </w:pPr>
      <w:r>
        <w:t xml:space="preserve">Deep awareness of data governance, stewardship, ownership models and how these </w:t>
      </w:r>
      <w:r w:rsidR="008F74D0">
        <w:t>are embedded</w:t>
      </w:r>
      <w:r>
        <w:t xml:space="preserve"> in an organisation.</w:t>
      </w:r>
    </w:p>
    <w:p w14:paraId="2E3EC878" w14:textId="42693E6F" w:rsidR="008204E5" w:rsidRDefault="008204E5" w:rsidP="00765842">
      <w:pPr>
        <w:pStyle w:val="ListParagraph"/>
        <w:numPr>
          <w:ilvl w:val="0"/>
          <w:numId w:val="6"/>
        </w:numPr>
      </w:pPr>
      <w:r>
        <w:t>Knowledge of data quality frameworks, common metrics (e.g. completeness, accuracy, consistency, timeliness, validity).</w:t>
      </w:r>
    </w:p>
    <w:p w14:paraId="6555B15F" w14:textId="3998F3FF" w:rsidR="008204E5" w:rsidRDefault="008204E5" w:rsidP="00765842">
      <w:pPr>
        <w:pStyle w:val="ListParagraph"/>
        <w:numPr>
          <w:ilvl w:val="0"/>
          <w:numId w:val="6"/>
        </w:numPr>
      </w:pPr>
      <w:r>
        <w:t>Solid grasp of legal, regulatory, and ethical frameworks for data privacy (e.g. GDPR, Data Protection Act) and information security.</w:t>
      </w:r>
    </w:p>
    <w:p w14:paraId="5F0184A5" w14:textId="380B4916" w:rsidR="008204E5" w:rsidRDefault="008204E5" w:rsidP="00765842">
      <w:pPr>
        <w:pStyle w:val="ListParagraph"/>
        <w:numPr>
          <w:ilvl w:val="0"/>
          <w:numId w:val="6"/>
        </w:numPr>
      </w:pPr>
      <w:r>
        <w:t>Analytic mindset, attention to detail, and ability to spot anomalies or inconsistencies.</w:t>
      </w:r>
    </w:p>
    <w:p w14:paraId="42F0BFA8" w14:textId="64DA3F03" w:rsidR="008204E5" w:rsidRDefault="008204E5" w:rsidP="00765842">
      <w:pPr>
        <w:pStyle w:val="ListParagraph"/>
        <w:numPr>
          <w:ilvl w:val="0"/>
          <w:numId w:val="6"/>
        </w:numPr>
      </w:pPr>
      <w:r>
        <w:t>Good communication skills: ability to explain technical / data issues in clear language to non-technical staff.</w:t>
      </w:r>
    </w:p>
    <w:p w14:paraId="28F57988" w14:textId="77777777" w:rsidR="008204E5" w:rsidRDefault="008204E5" w:rsidP="00765842">
      <w:pPr>
        <w:pStyle w:val="ListParagraph"/>
        <w:numPr>
          <w:ilvl w:val="0"/>
          <w:numId w:val="6"/>
        </w:numPr>
      </w:pPr>
      <w:r>
        <w:t>Proactive, self-motivated, able to prioritise multiple demands and deadlines.</w:t>
      </w:r>
    </w:p>
    <w:p w14:paraId="0D8BC31E" w14:textId="77777777" w:rsidR="008204E5" w:rsidRDefault="008204E5" w:rsidP="008204E5"/>
    <w:p w14:paraId="4AFE0A9E" w14:textId="3EA8AAD9" w:rsidR="008204E5" w:rsidRPr="002F1B4A" w:rsidRDefault="008204E5" w:rsidP="008204E5">
      <w:pPr>
        <w:rPr>
          <w:rFonts w:eastAsia="Times New Roman" w:cs="Times New Roman"/>
          <w:b/>
          <w:bCs/>
          <w:color w:val="00165C"/>
          <w:sz w:val="32"/>
          <w:szCs w:val="32"/>
        </w:rPr>
      </w:pPr>
      <w:r w:rsidRPr="00A558B8">
        <w:rPr>
          <w:rFonts w:eastAsia="Times New Roman" w:cs="Times New Roman"/>
          <w:b/>
          <w:bCs/>
          <w:color w:val="00165C"/>
          <w:sz w:val="32"/>
          <w:szCs w:val="32"/>
        </w:rPr>
        <w:t>Personal Attributes</w:t>
      </w:r>
    </w:p>
    <w:p w14:paraId="49340FB6" w14:textId="2B93F52B" w:rsidR="008204E5" w:rsidRDefault="008204E5" w:rsidP="00765842">
      <w:pPr>
        <w:pStyle w:val="ListParagraph"/>
        <w:numPr>
          <w:ilvl w:val="0"/>
          <w:numId w:val="6"/>
        </w:numPr>
      </w:pPr>
      <w:r>
        <w:t>Strong collaboration skills; ability to build trust and influence cross-departmentally.</w:t>
      </w:r>
    </w:p>
    <w:p w14:paraId="05E1A33C" w14:textId="27503812" w:rsidR="008204E5" w:rsidRDefault="008204E5" w:rsidP="00765842">
      <w:pPr>
        <w:pStyle w:val="ListParagraph"/>
        <w:numPr>
          <w:ilvl w:val="0"/>
          <w:numId w:val="6"/>
        </w:numPr>
      </w:pPr>
      <w:r>
        <w:t>Resilience and tenacity: ability to follow through on fixing complex data issues</w:t>
      </w:r>
      <w:r w:rsidR="002F1B4A">
        <w:t>.</w:t>
      </w:r>
    </w:p>
    <w:p w14:paraId="7943282B" w14:textId="5C3C0D1A" w:rsidR="008204E5" w:rsidRDefault="008204E5" w:rsidP="002F1B4A">
      <w:pPr>
        <w:pStyle w:val="ListParagraph"/>
        <w:numPr>
          <w:ilvl w:val="0"/>
          <w:numId w:val="6"/>
        </w:numPr>
      </w:pPr>
      <w:r>
        <w:t>Continuous learner: stays current with emerging best practices in data governance and data quality.</w:t>
      </w:r>
    </w:p>
    <w:p w14:paraId="773C1A46" w14:textId="362BB429" w:rsidR="008204E5" w:rsidRDefault="008204E5" w:rsidP="002F1B4A">
      <w:pPr>
        <w:pStyle w:val="ListParagraph"/>
        <w:numPr>
          <w:ilvl w:val="0"/>
          <w:numId w:val="6"/>
        </w:numPr>
      </w:pPr>
      <w:r>
        <w:lastRenderedPageBreak/>
        <w:t>Ethical mindset and high integrity with sensitive or personal datasets.</w:t>
      </w:r>
    </w:p>
    <w:p w14:paraId="57C8ED02" w14:textId="77777777" w:rsidR="008204E5" w:rsidRDefault="008204E5" w:rsidP="00765842">
      <w:pPr>
        <w:pStyle w:val="ListParagraph"/>
        <w:numPr>
          <w:ilvl w:val="0"/>
          <w:numId w:val="6"/>
        </w:numPr>
      </w:pPr>
      <w:r>
        <w:t>Excellent organisational and documentation skills.</w:t>
      </w:r>
    </w:p>
    <w:p w14:paraId="0736D5BD" w14:textId="77777777" w:rsidR="00362622" w:rsidRPr="00362622" w:rsidRDefault="00362622" w:rsidP="00362622">
      <w:pPr>
        <w:keepNext/>
        <w:keepLines/>
        <w:spacing w:before="240" w:after="120"/>
        <w:outlineLvl w:val="1"/>
        <w:rPr>
          <w:rFonts w:eastAsia="Times New Roman" w:cs="Times New Roman"/>
          <w:sz w:val="36"/>
          <w:szCs w:val="26"/>
        </w:rPr>
      </w:pPr>
      <w:r w:rsidRPr="00362622">
        <w:rPr>
          <w:rFonts w:eastAsia="Times New Roman" w:cs="Times New Roman"/>
          <w:b/>
          <w:color w:val="00165C"/>
          <w:sz w:val="36"/>
          <w:szCs w:val="26"/>
        </w:rPr>
        <w:t>Behaviours</w:t>
      </w:r>
    </w:p>
    <w:p w14:paraId="5DB27A64" w14:textId="77777777" w:rsidR="00362622" w:rsidRPr="00362622" w:rsidRDefault="00362622" w:rsidP="00362622">
      <w:pPr>
        <w:rPr>
          <w:rFonts w:eastAsia="Calibri" w:cs="Times New Roman"/>
        </w:rPr>
      </w:pPr>
      <w:bookmarkStart w:id="0" w:name="_Hlk34230944"/>
      <w:r w:rsidRPr="00362622">
        <w:rPr>
          <w:rFonts w:eastAsia="Calibri" w:cs="Times New Roman"/>
        </w:rPr>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0"/>
    <w:p w14:paraId="230E3A27" w14:textId="5566EE98" w:rsidR="00362622" w:rsidRPr="00362622" w:rsidRDefault="00362622" w:rsidP="00362622">
      <w:pPr>
        <w:numPr>
          <w:ilvl w:val="0"/>
          <w:numId w:val="8"/>
        </w:numPr>
        <w:ind w:left="426" w:hanging="426"/>
        <w:contextualSpacing/>
        <w:rPr>
          <w:rFonts w:eastAsia="Calibri" w:cs="Times New Roman"/>
        </w:rPr>
      </w:pPr>
      <w:r w:rsidRPr="00362622">
        <w:rPr>
          <w:rFonts w:eastAsia="Calibri" w:cs="Times New Roman"/>
          <w:b/>
        </w:rPr>
        <w:t>Person-centred</w:t>
      </w:r>
      <w:r w:rsidRPr="00362622">
        <w:rPr>
          <w:rFonts w:eastAsia="Calibri" w:cs="Times New Roman"/>
        </w:rPr>
        <w:t xml:space="preserve"> - We are a group of people working to help each person affected by sight loss. We </w:t>
      </w:r>
      <w:r w:rsidR="00F24310" w:rsidRPr="00362622">
        <w:rPr>
          <w:rFonts w:eastAsia="Calibri" w:cs="Times New Roman"/>
        </w:rPr>
        <w:t>listen and</w:t>
      </w:r>
      <w:r w:rsidRPr="00362622">
        <w:rPr>
          <w:rFonts w:eastAsia="Calibri" w:cs="Times New Roman"/>
        </w:rPr>
        <w:t xml:space="preserve"> recognise that every individual is different in where they’ve come from and where they’re going. We are open, empathetic and inclusive. We place the person at the centre of every decision.</w:t>
      </w:r>
    </w:p>
    <w:p w14:paraId="73D9AC40" w14:textId="77777777" w:rsidR="00362622" w:rsidRPr="00362622" w:rsidRDefault="00362622" w:rsidP="00362622">
      <w:pPr>
        <w:numPr>
          <w:ilvl w:val="0"/>
          <w:numId w:val="8"/>
        </w:numPr>
        <w:ind w:left="426" w:hanging="426"/>
        <w:contextualSpacing/>
        <w:rPr>
          <w:rFonts w:eastAsia="Calibri" w:cs="Times New Roman"/>
        </w:rPr>
      </w:pPr>
      <w:r w:rsidRPr="00362622">
        <w:rPr>
          <w:rFonts w:eastAsia="Calibri" w:cs="Times New Roman"/>
          <w:b/>
        </w:rPr>
        <w:t xml:space="preserve">Expert </w:t>
      </w:r>
      <w:r w:rsidRPr="00362622">
        <w:rPr>
          <w:rFonts w:eastAsia="Calibri" w:cs="Times New Roman"/>
        </w:rPr>
        <w:t>- We are specialists in what we do. We are committed to excellence and will never stop innovating. We respect our history, but seek out ways to adapt and improve, and are always willing to learn.</w:t>
      </w:r>
    </w:p>
    <w:p w14:paraId="00B21B66" w14:textId="77777777" w:rsidR="00362622" w:rsidRPr="00362622" w:rsidRDefault="00362622" w:rsidP="00362622">
      <w:pPr>
        <w:numPr>
          <w:ilvl w:val="0"/>
          <w:numId w:val="8"/>
        </w:numPr>
        <w:ind w:left="426" w:hanging="426"/>
        <w:contextualSpacing/>
        <w:rPr>
          <w:rFonts w:eastAsia="Calibri" w:cs="Times New Roman"/>
        </w:rPr>
      </w:pPr>
      <w:r w:rsidRPr="00362622">
        <w:rPr>
          <w:rFonts w:eastAsia="Calibri" w:cs="Times New Roman"/>
          <w:b/>
        </w:rPr>
        <w:t>Optimistic</w:t>
      </w:r>
      <w:r w:rsidRPr="00362622">
        <w:rPr>
          <w:rFonts w:eastAsia="Calibri" w:cs="Times New Roman"/>
        </w:rPr>
        <w:t xml:space="preserve"> - We are relentless in our belief that people with vision impairment can lead the life they choose. We are passionate about helping each person, committed to challenging barriers, and proud of who we are and what we achieve.</w:t>
      </w:r>
    </w:p>
    <w:p w14:paraId="4BD1CD2E" w14:textId="77777777" w:rsidR="00362622" w:rsidRPr="00362622" w:rsidRDefault="00362622" w:rsidP="00362622">
      <w:pPr>
        <w:spacing w:before="240"/>
        <w:rPr>
          <w:rFonts w:eastAsia="Calibri" w:cs="Times New Roman"/>
        </w:rPr>
      </w:pPr>
      <w:r w:rsidRPr="00362622">
        <w:rPr>
          <w:rFonts w:eastAsia="Calibri" w:cs="Times New Roman"/>
        </w:rPr>
        <w:t>So, we: -</w:t>
      </w:r>
    </w:p>
    <w:p w14:paraId="4AB92F3C" w14:textId="77777777" w:rsidR="00362622" w:rsidRPr="00362622" w:rsidRDefault="00362622" w:rsidP="00362622">
      <w:pPr>
        <w:numPr>
          <w:ilvl w:val="0"/>
          <w:numId w:val="8"/>
        </w:numPr>
        <w:ind w:left="426" w:hanging="426"/>
        <w:contextualSpacing/>
        <w:rPr>
          <w:rFonts w:eastAsia="Calibri" w:cs="Times New Roman"/>
        </w:rPr>
      </w:pPr>
      <w:r w:rsidRPr="00362622">
        <w:rPr>
          <w:rFonts w:eastAsia="Calibri" w:cs="Times New Roman"/>
          <w:b/>
        </w:rPr>
        <w:t>Partner</w:t>
      </w:r>
      <w:r w:rsidRPr="00362622">
        <w:rPr>
          <w:rFonts w:eastAsia="Calibri" w:cs="Times New Roman"/>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3D55E7B7" w14:textId="77777777" w:rsidR="00362622" w:rsidRPr="00362622" w:rsidRDefault="00362622" w:rsidP="00362622">
      <w:pPr>
        <w:numPr>
          <w:ilvl w:val="0"/>
          <w:numId w:val="8"/>
        </w:numPr>
        <w:ind w:left="426" w:hanging="426"/>
        <w:contextualSpacing/>
        <w:rPr>
          <w:rFonts w:eastAsia="Calibri" w:cs="Times New Roman"/>
        </w:rPr>
      </w:pPr>
      <w:r w:rsidRPr="00362622">
        <w:rPr>
          <w:rFonts w:eastAsia="Calibri" w:cs="Times New Roman"/>
          <w:b/>
        </w:rPr>
        <w:t>Lead-by-example</w:t>
      </w:r>
      <w:r w:rsidRPr="00362622">
        <w:rPr>
          <w:rFonts w:eastAsia="Calibri" w:cs="Times New Roman"/>
        </w:rPr>
        <w:t xml:space="preserve"> - We can all be a guide. We take the lead and then hand it over, empowering people to make progress independently. We gain trust by having faith in others, and influence by example. We do what we say we will.</w:t>
      </w:r>
    </w:p>
    <w:p w14:paraId="23A725EF" w14:textId="77777777" w:rsidR="00362622" w:rsidRPr="00362622" w:rsidRDefault="00362622" w:rsidP="00362622">
      <w:pPr>
        <w:numPr>
          <w:ilvl w:val="0"/>
          <w:numId w:val="8"/>
        </w:numPr>
        <w:ind w:left="426" w:hanging="426"/>
        <w:contextualSpacing/>
        <w:rPr>
          <w:rFonts w:eastAsia="Calibri" w:cs="Times New Roman"/>
        </w:rPr>
      </w:pPr>
      <w:r w:rsidRPr="00362622">
        <w:rPr>
          <w:rFonts w:eastAsia="Calibri" w:cs="Times New Roman"/>
          <w:b/>
        </w:rPr>
        <w:t>Engage</w:t>
      </w:r>
      <w:r w:rsidRPr="00362622">
        <w:rPr>
          <w:rFonts w:eastAsia="Calibri" w:cs="Times New Roman"/>
        </w:rPr>
        <w:t xml:space="preserve"> - We cannot change lives if we look on from the side-lines. We get involved, take ownership, and feel responsible for all we </w:t>
      </w:r>
      <w:r w:rsidRPr="00362622">
        <w:rPr>
          <w:rFonts w:eastAsia="Calibri" w:cs="Times New Roman"/>
        </w:rPr>
        <w:lastRenderedPageBreak/>
        <w:t>do, think and say. We celebrate wins big and small, and we hold ourselves and each other to account.</w:t>
      </w:r>
    </w:p>
    <w:p w14:paraId="5E66FC1E" w14:textId="77777777" w:rsidR="00362622" w:rsidRPr="00362622" w:rsidRDefault="00362622" w:rsidP="00362622">
      <w:pPr>
        <w:rPr>
          <w:rFonts w:eastAsia="Calibri" w:cs="Times New Roman"/>
        </w:rPr>
      </w:pPr>
    </w:p>
    <w:p w14:paraId="2FE2F0E1" w14:textId="77777777" w:rsidR="00362622" w:rsidRPr="00362622" w:rsidRDefault="00362622" w:rsidP="00362622">
      <w:pPr>
        <w:rPr>
          <w:rFonts w:eastAsia="Calibri" w:cs="Times New Roman"/>
        </w:rPr>
      </w:pPr>
      <w:r w:rsidRPr="00362622">
        <w:rPr>
          <w:rFonts w:eastAsia="Calibri" w:cs="Times New Roman"/>
        </w:rPr>
        <w:t>We use competency-based questioning within our recruitment processes to assess the extent to which candidates demonstrate these behaviours – in ways appropriate to this role – in how they are at work and generally as people.</w:t>
      </w:r>
    </w:p>
    <w:p w14:paraId="303FA362" w14:textId="77777777" w:rsidR="00362622" w:rsidRPr="00362622" w:rsidRDefault="00362622" w:rsidP="00362622">
      <w:pPr>
        <w:keepNext/>
        <w:keepLines/>
        <w:spacing w:before="240" w:after="120"/>
        <w:outlineLvl w:val="1"/>
        <w:rPr>
          <w:rFonts w:eastAsia="Times New Roman" w:cs="Times New Roman"/>
          <w:b/>
          <w:color w:val="00165C"/>
          <w:sz w:val="36"/>
          <w:szCs w:val="26"/>
        </w:rPr>
      </w:pPr>
      <w:r w:rsidRPr="00362622">
        <w:rPr>
          <w:rFonts w:eastAsia="Times New Roman" w:cs="Times New Roman"/>
          <w:b/>
          <w:color w:val="00165C"/>
          <w:sz w:val="36"/>
          <w:szCs w:val="26"/>
        </w:rPr>
        <w:t>Safeguarding</w:t>
      </w:r>
    </w:p>
    <w:p w14:paraId="146BB08F" w14:textId="77777777" w:rsidR="00362622" w:rsidRPr="00362622" w:rsidRDefault="00362622" w:rsidP="00362622">
      <w:pPr>
        <w:rPr>
          <w:rFonts w:eastAsia="Calibri" w:cs="Times New Roman"/>
        </w:rPr>
      </w:pPr>
      <w:r w:rsidRPr="00362622">
        <w:rPr>
          <w:rFonts w:eastAsia="Calibri" w:cs="Times New Roman"/>
        </w:rPr>
        <w:t xml:space="preserve">If the role does or may involve working with children, young people or vulnerable adults, or supervising those that do, we’ll also be assessing ‘safeguarding competencies’ as part of the process. These are: </w:t>
      </w:r>
    </w:p>
    <w:p w14:paraId="02611C25" w14:textId="77777777" w:rsidR="00362622" w:rsidRPr="00362622" w:rsidRDefault="00362622" w:rsidP="00362622">
      <w:pPr>
        <w:numPr>
          <w:ilvl w:val="0"/>
          <w:numId w:val="9"/>
        </w:numPr>
        <w:contextualSpacing/>
        <w:rPr>
          <w:rFonts w:eastAsia="Calibri" w:cs="Times New Roman"/>
        </w:rPr>
      </w:pPr>
      <w:r w:rsidRPr="00362622">
        <w:rPr>
          <w:rFonts w:eastAsia="Calibri" w:cs="Times New Roman"/>
        </w:rPr>
        <w:t>Appropriate motivation to work with vulnerable groups;</w:t>
      </w:r>
    </w:p>
    <w:p w14:paraId="628161C6" w14:textId="77777777" w:rsidR="00362622" w:rsidRPr="00362622" w:rsidRDefault="00362622" w:rsidP="00362622">
      <w:pPr>
        <w:numPr>
          <w:ilvl w:val="0"/>
          <w:numId w:val="9"/>
        </w:numPr>
        <w:contextualSpacing/>
        <w:rPr>
          <w:rFonts w:eastAsia="Calibri" w:cs="Times New Roman"/>
        </w:rPr>
      </w:pPr>
      <w:r w:rsidRPr="00362622">
        <w:rPr>
          <w:rFonts w:eastAsia="Calibri" w:cs="Times New Roman"/>
        </w:rPr>
        <w:t>Emotional awareness;</w:t>
      </w:r>
    </w:p>
    <w:p w14:paraId="1890DAD3" w14:textId="77777777" w:rsidR="00362622" w:rsidRPr="00362622" w:rsidRDefault="00362622" w:rsidP="00362622">
      <w:pPr>
        <w:numPr>
          <w:ilvl w:val="0"/>
          <w:numId w:val="9"/>
        </w:numPr>
        <w:contextualSpacing/>
        <w:rPr>
          <w:rFonts w:eastAsia="Calibri" w:cs="Times New Roman"/>
        </w:rPr>
      </w:pPr>
      <w:r w:rsidRPr="00362622">
        <w:rPr>
          <w:rFonts w:eastAsia="Calibri" w:cs="Times New Roman"/>
        </w:rPr>
        <w:t>Working within professional boundaries and self-awareness; and</w:t>
      </w:r>
    </w:p>
    <w:p w14:paraId="08279EBB" w14:textId="77777777" w:rsidR="00362622" w:rsidRPr="00362622" w:rsidRDefault="00362622" w:rsidP="00362622">
      <w:pPr>
        <w:numPr>
          <w:ilvl w:val="0"/>
          <w:numId w:val="9"/>
        </w:numPr>
        <w:contextualSpacing/>
        <w:rPr>
          <w:rFonts w:eastAsia="Calibri" w:cs="Times New Roman"/>
          <w:b/>
        </w:rPr>
      </w:pPr>
      <w:r w:rsidRPr="00362622">
        <w:rPr>
          <w:rFonts w:eastAsia="Calibri" w:cs="Times New Roman"/>
        </w:rPr>
        <w:t>Ability to safeguard and promote the welfare of children, young people and adults and protect from harm.</w:t>
      </w:r>
    </w:p>
    <w:p w14:paraId="730129BF" w14:textId="77777777" w:rsidR="00362622" w:rsidRPr="00362622" w:rsidRDefault="00362622" w:rsidP="00362622">
      <w:pPr>
        <w:keepNext/>
        <w:keepLines/>
        <w:spacing w:before="240" w:after="120"/>
        <w:outlineLvl w:val="1"/>
        <w:rPr>
          <w:rFonts w:eastAsia="Times New Roman" w:cs="Times New Roman"/>
          <w:b/>
          <w:color w:val="00165C"/>
          <w:sz w:val="36"/>
          <w:szCs w:val="26"/>
        </w:rPr>
      </w:pPr>
      <w:r w:rsidRPr="00362622">
        <w:rPr>
          <w:rFonts w:eastAsia="Times New Roman" w:cs="Times New Roman"/>
          <w:b/>
          <w:color w:val="00165C"/>
          <w:sz w:val="36"/>
          <w:szCs w:val="26"/>
        </w:rPr>
        <w:t>Mobility</w:t>
      </w:r>
    </w:p>
    <w:p w14:paraId="0EAB7EF9" w14:textId="77777777" w:rsidR="00362622" w:rsidRPr="00362622" w:rsidRDefault="00362622" w:rsidP="00362622">
      <w:pPr>
        <w:spacing w:after="240"/>
        <w:rPr>
          <w:rFonts w:eastAsia="Calibri" w:cs="Times New Roman"/>
        </w:rPr>
      </w:pPr>
      <w:r w:rsidRPr="00362622">
        <w:rPr>
          <w:rFonts w:eastAsia="Calibri" w:cs="Times New Roman"/>
        </w:rPr>
        <w:t>A flexible approach with a willingness to work outside of core hours and away from home when required.</w:t>
      </w:r>
    </w:p>
    <w:p w14:paraId="6432D03A" w14:textId="77777777" w:rsidR="00362622" w:rsidRPr="00362622" w:rsidRDefault="00362622" w:rsidP="00362622">
      <w:pPr>
        <w:keepNext/>
        <w:keepLines/>
        <w:spacing w:before="240" w:after="120"/>
        <w:outlineLvl w:val="1"/>
        <w:rPr>
          <w:rFonts w:eastAsia="Times New Roman" w:cs="Times New Roman"/>
          <w:b/>
          <w:color w:val="00165C"/>
          <w:sz w:val="36"/>
          <w:szCs w:val="26"/>
        </w:rPr>
      </w:pPr>
      <w:r w:rsidRPr="00362622">
        <w:rPr>
          <w:rFonts w:eastAsia="Times New Roman" w:cs="Times New Roman"/>
          <w:b/>
          <w:color w:val="00165C"/>
          <w:sz w:val="36"/>
          <w:szCs w:val="26"/>
        </w:rPr>
        <w:t>Job Group (internal use only)</w:t>
      </w:r>
    </w:p>
    <w:p w14:paraId="0C6B1CA3" w14:textId="744EDE3A" w:rsidR="00362622" w:rsidRPr="00362622" w:rsidRDefault="00362622" w:rsidP="00362622">
      <w:pPr>
        <w:rPr>
          <w:rFonts w:eastAsia="Calibri" w:cs="Times New Roman"/>
        </w:rPr>
      </w:pPr>
      <w:r w:rsidRPr="00362622">
        <w:rPr>
          <w:rFonts w:eastAsia="Calibri" w:cs="Times New Roman"/>
        </w:rPr>
        <w:t xml:space="preserve">This role has been evaluated as a </w:t>
      </w:r>
      <w:r w:rsidR="00B34939">
        <w:rPr>
          <w:rFonts w:eastAsia="Calibri" w:cs="Times New Roman"/>
        </w:rPr>
        <w:t>Specialist Professional</w:t>
      </w:r>
      <w:r w:rsidRPr="00362622">
        <w:rPr>
          <w:rFonts w:eastAsia="Calibri" w:cs="Times New Roman"/>
        </w:rPr>
        <w:t xml:space="preserve">, please follow this </w:t>
      </w:r>
      <w:hyperlink r:id="rId11" w:history="1">
        <w:r w:rsidRPr="00362622">
          <w:rPr>
            <w:rStyle w:val="Hyperlink"/>
            <w:rFonts w:eastAsia="Calibri" w:cs="Times New Roman"/>
          </w:rPr>
          <w:t>link</w:t>
        </w:r>
      </w:hyperlink>
      <w:r w:rsidRPr="00362622">
        <w:rPr>
          <w:rFonts w:eastAsia="Calibri" w:cs="Times New Roman"/>
        </w:rPr>
        <w:t xml:space="preserve"> to view the salary band.</w:t>
      </w:r>
    </w:p>
    <w:p w14:paraId="04364B59" w14:textId="77777777" w:rsidR="00362622" w:rsidRPr="00362622" w:rsidRDefault="00362622" w:rsidP="00362622">
      <w:pPr>
        <w:spacing w:after="240"/>
        <w:rPr>
          <w:rFonts w:eastAsia="Calibri" w:cs="Times New Roman"/>
        </w:rPr>
      </w:pPr>
    </w:p>
    <w:p w14:paraId="31F5364D" w14:textId="77777777" w:rsidR="00362622" w:rsidRPr="00362622" w:rsidRDefault="00362622" w:rsidP="00362622">
      <w:pPr>
        <w:spacing w:after="240"/>
        <w:rPr>
          <w:rFonts w:eastAsia="Calibri" w:cs="Times New Roman"/>
          <w:b/>
          <w:bCs/>
        </w:rPr>
      </w:pPr>
      <w:r w:rsidRPr="00362622">
        <w:rPr>
          <w:rFonts w:eastAsia="Calibri" w:cs="Times New Roman"/>
          <w:b/>
          <w:bCs/>
        </w:rPr>
        <w:t>End of Document.</w:t>
      </w:r>
    </w:p>
    <w:p w14:paraId="1F2A4DF1" w14:textId="77777777" w:rsidR="00362622" w:rsidRDefault="00362622" w:rsidP="00362622"/>
    <w:p w14:paraId="4E808020" w14:textId="77777777" w:rsidR="008204E5" w:rsidRDefault="008204E5" w:rsidP="008204E5"/>
    <w:p w14:paraId="45CD8872" w14:textId="77777777" w:rsidR="008204E5" w:rsidRDefault="008204E5" w:rsidP="008204E5"/>
    <w:p w14:paraId="6C65D132" w14:textId="77777777" w:rsidR="008204E5" w:rsidRDefault="008204E5" w:rsidP="008204E5"/>
    <w:sectPr w:rsidR="008204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2AD8" w14:textId="77777777" w:rsidR="00232A39" w:rsidRDefault="00232A39" w:rsidP="007D5B28">
      <w:r>
        <w:separator/>
      </w:r>
    </w:p>
  </w:endnote>
  <w:endnote w:type="continuationSeparator" w:id="0">
    <w:p w14:paraId="2A04650D" w14:textId="77777777" w:rsidR="00232A39" w:rsidRDefault="00232A39" w:rsidP="007D5B28">
      <w:r>
        <w:continuationSeparator/>
      </w:r>
    </w:p>
  </w:endnote>
  <w:endnote w:type="continuationNotice" w:id="1">
    <w:p w14:paraId="3592F43B" w14:textId="77777777" w:rsidR="00232A39" w:rsidRDefault="00232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3C69B762"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3EACF0BC"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57F2" w14:textId="77777777" w:rsidR="00232A39" w:rsidRDefault="00232A39" w:rsidP="007D5B28">
      <w:r>
        <w:separator/>
      </w:r>
    </w:p>
  </w:footnote>
  <w:footnote w:type="continuationSeparator" w:id="0">
    <w:p w14:paraId="1A8EDA21" w14:textId="77777777" w:rsidR="00232A39" w:rsidRDefault="00232A39" w:rsidP="007D5B28">
      <w:r>
        <w:continuationSeparator/>
      </w:r>
    </w:p>
  </w:footnote>
  <w:footnote w:type="continuationNotice" w:id="1">
    <w:p w14:paraId="07209665" w14:textId="77777777" w:rsidR="00232A39" w:rsidRDefault="00232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F584" w14:textId="77777777" w:rsidR="00CD7C5A" w:rsidRDefault="00CD7C5A">
    <w:pPr>
      <w:pStyle w:val="Header"/>
    </w:pPr>
    <w:r>
      <w:rPr>
        <w:noProof/>
      </w:rPr>
      <w:drawing>
        <wp:inline distT="0" distB="0" distL="0" distR="0" wp14:anchorId="4CC3347B" wp14:editId="77C123E8">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0165B5E7"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5B1C2D"/>
    <w:multiLevelType w:val="hybridMultilevel"/>
    <w:tmpl w:val="3F30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20E31"/>
    <w:multiLevelType w:val="hybridMultilevel"/>
    <w:tmpl w:val="3530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40858">
    <w:abstractNumId w:val="0"/>
  </w:num>
  <w:num w:numId="2" w16cid:durableId="780534011">
    <w:abstractNumId w:val="2"/>
  </w:num>
  <w:num w:numId="3" w16cid:durableId="2090468250">
    <w:abstractNumId w:val="8"/>
  </w:num>
  <w:num w:numId="4" w16cid:durableId="1200628479">
    <w:abstractNumId w:val="5"/>
  </w:num>
  <w:num w:numId="5" w16cid:durableId="1401170614">
    <w:abstractNumId w:val="6"/>
  </w:num>
  <w:num w:numId="6" w16cid:durableId="754277740">
    <w:abstractNumId w:val="3"/>
  </w:num>
  <w:num w:numId="7" w16cid:durableId="215045043">
    <w:abstractNumId w:val="4"/>
  </w:num>
  <w:num w:numId="8" w16cid:durableId="762604167">
    <w:abstractNumId w:val="7"/>
  </w:num>
  <w:num w:numId="9" w16cid:durableId="57843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S3aASHLggSEVLQFmgkfOTfhmhlLx7cmA3lNGigUVRiyY8KDqe+CtpCKSIC5Gs//pOJ9+4mevrQewJyY5POraVA==" w:salt="5c5JQ9vrSI+IGiuO7Lzt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E5"/>
    <w:rsid w:val="00003DDB"/>
    <w:rsid w:val="0002093F"/>
    <w:rsid w:val="000232CE"/>
    <w:rsid w:val="000419A5"/>
    <w:rsid w:val="00064E19"/>
    <w:rsid w:val="00073FA6"/>
    <w:rsid w:val="00083AA6"/>
    <w:rsid w:val="000D1B42"/>
    <w:rsid w:val="000D60A9"/>
    <w:rsid w:val="000D7664"/>
    <w:rsid w:val="001300E6"/>
    <w:rsid w:val="00132E0B"/>
    <w:rsid w:val="00133BDE"/>
    <w:rsid w:val="00143FA0"/>
    <w:rsid w:val="00152E50"/>
    <w:rsid w:val="001534A2"/>
    <w:rsid w:val="00161795"/>
    <w:rsid w:val="0016606E"/>
    <w:rsid w:val="001A571F"/>
    <w:rsid w:val="001B4C46"/>
    <w:rsid w:val="001F594B"/>
    <w:rsid w:val="00227C8B"/>
    <w:rsid w:val="00232A39"/>
    <w:rsid w:val="00257113"/>
    <w:rsid w:val="00276D47"/>
    <w:rsid w:val="00291BB9"/>
    <w:rsid w:val="002A0077"/>
    <w:rsid w:val="002A5D48"/>
    <w:rsid w:val="002D0DC9"/>
    <w:rsid w:val="002E1AE7"/>
    <w:rsid w:val="002F1B4A"/>
    <w:rsid w:val="002F20EE"/>
    <w:rsid w:val="002F4F53"/>
    <w:rsid w:val="00323EA5"/>
    <w:rsid w:val="0035113E"/>
    <w:rsid w:val="00351759"/>
    <w:rsid w:val="00353132"/>
    <w:rsid w:val="00362622"/>
    <w:rsid w:val="00386D16"/>
    <w:rsid w:val="00394DB8"/>
    <w:rsid w:val="0040418A"/>
    <w:rsid w:val="00413BEE"/>
    <w:rsid w:val="00446B38"/>
    <w:rsid w:val="00465752"/>
    <w:rsid w:val="00476465"/>
    <w:rsid w:val="004A0957"/>
    <w:rsid w:val="004C06DF"/>
    <w:rsid w:val="004C5102"/>
    <w:rsid w:val="004E2A07"/>
    <w:rsid w:val="004E7224"/>
    <w:rsid w:val="004F5AE1"/>
    <w:rsid w:val="00535200"/>
    <w:rsid w:val="005453C4"/>
    <w:rsid w:val="00553BDF"/>
    <w:rsid w:val="005603B5"/>
    <w:rsid w:val="00577104"/>
    <w:rsid w:val="00585482"/>
    <w:rsid w:val="00590576"/>
    <w:rsid w:val="005E71A6"/>
    <w:rsid w:val="005F22C5"/>
    <w:rsid w:val="0060307D"/>
    <w:rsid w:val="006442A0"/>
    <w:rsid w:val="00681F11"/>
    <w:rsid w:val="00683A12"/>
    <w:rsid w:val="006863A2"/>
    <w:rsid w:val="00687845"/>
    <w:rsid w:val="006A5690"/>
    <w:rsid w:val="006A645D"/>
    <w:rsid w:val="00713F68"/>
    <w:rsid w:val="00723D6D"/>
    <w:rsid w:val="00725B21"/>
    <w:rsid w:val="007509A6"/>
    <w:rsid w:val="00764FE2"/>
    <w:rsid w:val="00765842"/>
    <w:rsid w:val="00766914"/>
    <w:rsid w:val="00776473"/>
    <w:rsid w:val="00776AC6"/>
    <w:rsid w:val="00777849"/>
    <w:rsid w:val="007838E1"/>
    <w:rsid w:val="00784EBC"/>
    <w:rsid w:val="007A2617"/>
    <w:rsid w:val="007D5B28"/>
    <w:rsid w:val="007F2A88"/>
    <w:rsid w:val="008204E5"/>
    <w:rsid w:val="00820C4C"/>
    <w:rsid w:val="00846B3F"/>
    <w:rsid w:val="008722B0"/>
    <w:rsid w:val="008739F1"/>
    <w:rsid w:val="00887A1C"/>
    <w:rsid w:val="00895C0E"/>
    <w:rsid w:val="008A0EB6"/>
    <w:rsid w:val="008A50B5"/>
    <w:rsid w:val="008D0A15"/>
    <w:rsid w:val="008E071B"/>
    <w:rsid w:val="008F74D0"/>
    <w:rsid w:val="009438B7"/>
    <w:rsid w:val="00983537"/>
    <w:rsid w:val="009C56A8"/>
    <w:rsid w:val="009E174D"/>
    <w:rsid w:val="009F6FD5"/>
    <w:rsid w:val="00A30304"/>
    <w:rsid w:val="00A30EE5"/>
    <w:rsid w:val="00A37252"/>
    <w:rsid w:val="00A558B8"/>
    <w:rsid w:val="00A61521"/>
    <w:rsid w:val="00A649BA"/>
    <w:rsid w:val="00A93EDE"/>
    <w:rsid w:val="00AC554E"/>
    <w:rsid w:val="00AC7533"/>
    <w:rsid w:val="00AD368F"/>
    <w:rsid w:val="00AD41E9"/>
    <w:rsid w:val="00B34939"/>
    <w:rsid w:val="00B51354"/>
    <w:rsid w:val="00BB5078"/>
    <w:rsid w:val="00C03013"/>
    <w:rsid w:val="00C15C92"/>
    <w:rsid w:val="00C26C1C"/>
    <w:rsid w:val="00C67C21"/>
    <w:rsid w:val="00C97FEE"/>
    <w:rsid w:val="00CA3B6B"/>
    <w:rsid w:val="00CD7C5A"/>
    <w:rsid w:val="00D01891"/>
    <w:rsid w:val="00D81DF3"/>
    <w:rsid w:val="00DA21EC"/>
    <w:rsid w:val="00DA27F2"/>
    <w:rsid w:val="00DD53CB"/>
    <w:rsid w:val="00DE0A50"/>
    <w:rsid w:val="00DE355F"/>
    <w:rsid w:val="00DF6ABD"/>
    <w:rsid w:val="00E1319C"/>
    <w:rsid w:val="00E265BB"/>
    <w:rsid w:val="00E417B1"/>
    <w:rsid w:val="00E44AA0"/>
    <w:rsid w:val="00E45247"/>
    <w:rsid w:val="00E66005"/>
    <w:rsid w:val="00E67374"/>
    <w:rsid w:val="00E75A5E"/>
    <w:rsid w:val="00E843FA"/>
    <w:rsid w:val="00E95CB2"/>
    <w:rsid w:val="00EA6F77"/>
    <w:rsid w:val="00ED1B74"/>
    <w:rsid w:val="00EF0E04"/>
    <w:rsid w:val="00F02DE0"/>
    <w:rsid w:val="00F12BD9"/>
    <w:rsid w:val="00F22892"/>
    <w:rsid w:val="00F24310"/>
    <w:rsid w:val="00F4274A"/>
    <w:rsid w:val="00F45EE4"/>
    <w:rsid w:val="00F539AB"/>
    <w:rsid w:val="00F53A13"/>
    <w:rsid w:val="00F67CCE"/>
    <w:rsid w:val="00F72881"/>
    <w:rsid w:val="00F97FAA"/>
    <w:rsid w:val="00FA40D8"/>
    <w:rsid w:val="00FA6ECE"/>
    <w:rsid w:val="00FA7FAE"/>
    <w:rsid w:val="00FD5ED7"/>
    <w:rsid w:val="00FF15EA"/>
    <w:rsid w:val="00FF6363"/>
    <w:rsid w:val="28D0D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A571B"/>
  <w15:chartTrackingRefBased/>
  <w15:docId w15:val="{4848546A-6CD7-4DAE-B4D3-4B74EFF6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0D60A9"/>
    <w:rPr>
      <w:color w:val="605E5C"/>
      <w:shd w:val="clear" w:color="auto" w:fill="E1DFDD"/>
    </w:rPr>
  </w:style>
  <w:style w:type="character" w:styleId="FollowedHyperlink">
    <w:name w:val="FollowedHyperlink"/>
    <w:basedOn w:val="DefaultParagraphFont"/>
    <w:uiPriority w:val="99"/>
    <w:semiHidden/>
    <w:unhideWhenUsed/>
    <w:rsid w:val="000D60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ZOeT1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18D08-A84E-4AC1-A118-B9C16E552EFA}"/>
</file>

<file path=customXml/itemProps2.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3.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4.xml><?xml version="1.0" encoding="utf-8"?>
<ds:datastoreItem xmlns:ds="http://schemas.openxmlformats.org/officeDocument/2006/customXml" ds:itemID="{F5AC28AB-7F51-4881-B236-B40D543B9322}">
  <ds:schemaRefs>
    <ds:schemaRef ds:uri="http://schemas.microsoft.com/office/infopath/2007/PartnerControls"/>
    <ds:schemaRef ds:uri="http://purl.org/dc/dcmitype/"/>
    <ds:schemaRef ds:uri="http://purl.org/dc/terms/"/>
    <ds:schemaRef ds:uri="4f07093c-107c-42f7-ad06-e0778b10bf61"/>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Template>
  <TotalTime>71</TotalTime>
  <Pages>9</Pages>
  <Words>1849</Words>
  <Characters>11320</Characters>
  <Application>Microsoft Office Word</Application>
  <DocSecurity>8</DocSecurity>
  <Lines>305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Bonny Nel</cp:lastModifiedBy>
  <cp:revision>74</cp:revision>
  <dcterms:created xsi:type="dcterms:W3CDTF">2025-11-13T10:31:00Z</dcterms:created>
  <dcterms:modified xsi:type="dcterms:W3CDTF">2025-11-13T15:30:00Z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0x010100AE2D97334D344B418DED838622C4F686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8" name="GrammarlyDocumentId">
    <vt:lpwstr>e995c4a3-4913-4a05-ac43-a42f07235ece</vt:lpwstr>
  </property>
</Properties>
</file>