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3285FA16" w14:textId="7AFB3C5B" w:rsidR="001B2B7E" w:rsidRPr="00692DF8" w:rsidRDefault="001B2B7E" w:rsidP="001B2B7E">
      <w:pPr>
        <w:spacing w:after="120" w:line="276" w:lineRule="auto"/>
      </w:pPr>
      <w:r>
        <w:t>Job Title: Community Fundraising Manager</w:t>
      </w:r>
    </w:p>
    <w:p w14:paraId="58D7E240" w14:textId="12D95F36" w:rsidR="001B2B7E" w:rsidRPr="00692DF8" w:rsidRDefault="001B2B7E" w:rsidP="001B2B7E">
      <w:pPr>
        <w:spacing w:after="120" w:line="276" w:lineRule="auto"/>
      </w:pPr>
      <w:r>
        <w:t>Directorate: Fundraising</w:t>
      </w:r>
      <w:r w:rsidR="00141A7E">
        <w:t>, Marketing, Digital and Influencing</w:t>
      </w:r>
    </w:p>
    <w:p w14:paraId="6D0F9D4B" w14:textId="77777777" w:rsidR="001B2B7E" w:rsidRPr="00692DF8" w:rsidRDefault="001B2B7E" w:rsidP="001B2B7E">
      <w:pPr>
        <w:spacing w:after="120" w:line="276" w:lineRule="auto"/>
      </w:pPr>
      <w:r>
        <w:t>Reports To: Regional Community Fundraising Manager</w:t>
      </w:r>
    </w:p>
    <w:p w14:paraId="0B12439B" w14:textId="77777777" w:rsidR="001B2B7E" w:rsidRPr="00692DF8" w:rsidRDefault="001B2B7E" w:rsidP="001B2B7E">
      <w:pPr>
        <w:spacing w:after="120" w:line="276" w:lineRule="auto"/>
      </w:pPr>
      <w:r>
        <w:t>Matrix Reporting To: None</w:t>
      </w:r>
    </w:p>
    <w:p w14:paraId="56B84070" w14:textId="77777777" w:rsidR="001B2B7E" w:rsidRPr="00692DF8" w:rsidRDefault="001B2B7E" w:rsidP="001B2B7E">
      <w:pPr>
        <w:spacing w:after="120" w:line="276" w:lineRule="auto"/>
      </w:pPr>
      <w:r>
        <w:t>Disclosure Check Level: None</w:t>
      </w:r>
    </w:p>
    <w:p w14:paraId="758CEC30" w14:textId="19FE09F3" w:rsidR="001B2B7E" w:rsidRPr="00692DF8" w:rsidRDefault="001B2B7E" w:rsidP="001B2B7E">
      <w:pPr>
        <w:spacing w:after="120" w:line="276" w:lineRule="auto"/>
      </w:pPr>
      <w:r>
        <w:t xml:space="preserve">Date created/last reviewed: </w:t>
      </w:r>
      <w:r w:rsidR="00141A7E">
        <w:t>11/11/2024</w:t>
      </w:r>
    </w:p>
    <w:p w14:paraId="3A4DF608" w14:textId="77777777" w:rsidR="001B2B7E" w:rsidRPr="00080001" w:rsidRDefault="001B2B7E" w:rsidP="001B2B7E">
      <w:pPr>
        <w:pStyle w:val="Heading2"/>
        <w:rPr>
          <w:color w:val="00165C" w:themeColor="text2"/>
        </w:rPr>
      </w:pPr>
      <w:proofErr w:type="gramStart"/>
      <w:r w:rsidRPr="38198A7B">
        <w:rPr>
          <w:color w:val="00165C" w:themeColor="text2"/>
        </w:rPr>
        <w:t>Overall</w:t>
      </w:r>
      <w:proofErr w:type="gramEnd"/>
      <w:r w:rsidRPr="38198A7B">
        <w:rPr>
          <w:color w:val="00165C" w:themeColor="text2"/>
        </w:rPr>
        <w:t xml:space="preserve"> Role Purpose</w:t>
      </w:r>
    </w:p>
    <w:p w14:paraId="5BE46FD7" w14:textId="73D7879B" w:rsidR="001B2B7E" w:rsidRDefault="001B2B7E" w:rsidP="001B2B7E">
      <w:r>
        <w:t xml:space="preserve">The Community Fundraising Manager helps those with sight loss to live the life they choose through the effective </w:t>
      </w:r>
      <w:r w:rsidR="00141A7E">
        <w:t xml:space="preserve">delivery </w:t>
      </w:r>
      <w:r>
        <w:t xml:space="preserve">of the Community Fundraising strategy to grow and diversify Community Fundraising income </w:t>
      </w:r>
      <w:r w:rsidR="006262E6">
        <w:t xml:space="preserve">and engagement </w:t>
      </w:r>
      <w:r>
        <w:t>within their designated region. The role is responsible for increasing the supporter</w:t>
      </w:r>
      <w:r w:rsidR="00B40B4E">
        <w:t xml:space="preserve"> and volunteer</w:t>
      </w:r>
      <w:r>
        <w:t xml:space="preserve"> base using a diverse range of fundraising </w:t>
      </w:r>
      <w:r w:rsidR="00B40B4E">
        <w:t xml:space="preserve">products and </w:t>
      </w:r>
      <w:r>
        <w:t xml:space="preserve">activities, </w:t>
      </w:r>
      <w:proofErr w:type="gramStart"/>
      <w:r>
        <w:t>including;</w:t>
      </w:r>
      <w:proofErr w:type="gramEnd"/>
      <w:r>
        <w:t xml:space="preserve"> proactively developing existing volunteer groups; establishing new groups; recruiting key lead volunteers; recruiting maintaining and developing relationships with 3</w:t>
      </w:r>
      <w:r w:rsidRPr="38198A7B">
        <w:rPr>
          <w:vertAlign w:val="superscript"/>
        </w:rPr>
        <w:t>rd</w:t>
      </w:r>
      <w:r>
        <w:t xml:space="preserve"> party </w:t>
      </w:r>
      <w:r w:rsidR="0033327F">
        <w:t>supporters</w:t>
      </w:r>
      <w:r>
        <w:t xml:space="preserve">, organisations and </w:t>
      </w:r>
      <w:r w:rsidR="0033327F">
        <w:t>groups</w:t>
      </w:r>
      <w:r>
        <w:t xml:space="preserve">. We work in a person-centred way to </w:t>
      </w:r>
      <w:r w:rsidR="00037D8A">
        <w:t xml:space="preserve">deliver </w:t>
      </w:r>
      <w:r w:rsidR="00D95892">
        <w:t xml:space="preserve">the best possible fundraising experience and </w:t>
      </w:r>
      <w:r>
        <w:t xml:space="preserve">maximise the lifetime value of each supporter. </w:t>
      </w:r>
    </w:p>
    <w:p w14:paraId="65A36A43" w14:textId="77777777" w:rsidR="001B2B7E" w:rsidRDefault="001B2B7E" w:rsidP="001B2B7E">
      <w:pPr>
        <w:pStyle w:val="Heading2"/>
        <w:rPr>
          <w:color w:val="00165C" w:themeColor="text2"/>
        </w:rPr>
      </w:pPr>
      <w:r w:rsidRPr="38198A7B">
        <w:rPr>
          <w:color w:val="00165C" w:themeColor="text2"/>
        </w:rPr>
        <w:t>Key Responsibilities</w:t>
      </w:r>
    </w:p>
    <w:p w14:paraId="49308067" w14:textId="6E2614DF" w:rsidR="001B2B7E" w:rsidRDefault="00F0336A" w:rsidP="001B2B7E">
      <w:pPr>
        <w:pStyle w:val="ListParagraph"/>
        <w:numPr>
          <w:ilvl w:val="0"/>
          <w:numId w:val="17"/>
        </w:numPr>
        <w:ind w:left="720"/>
      </w:pPr>
      <w:r>
        <w:t xml:space="preserve">Ensure the </w:t>
      </w:r>
      <w:r w:rsidR="00BC4D2F">
        <w:t>implementation</w:t>
      </w:r>
      <w:r w:rsidR="001B2B7E">
        <w:t xml:space="preserve"> </w:t>
      </w:r>
      <w:r>
        <w:t>of the</w:t>
      </w:r>
      <w:r w:rsidR="001B2B7E">
        <w:t xml:space="preserve"> volunteer led </w:t>
      </w:r>
      <w:r w:rsidR="00BC4D2F">
        <w:t xml:space="preserve">community fundraising </w:t>
      </w:r>
      <w:r w:rsidR="001B2B7E">
        <w:t>strategy</w:t>
      </w:r>
      <w:r>
        <w:t xml:space="preserve">, </w:t>
      </w:r>
      <w:r w:rsidR="00A715A7">
        <w:t>meeting and exceeding</w:t>
      </w:r>
      <w:r w:rsidR="00EF70C5">
        <w:t xml:space="preserve"> </w:t>
      </w:r>
      <w:r w:rsidR="001B2B7E">
        <w:t>income by p</w:t>
      </w:r>
      <w:r w:rsidR="001B2B7E" w:rsidRPr="00893655">
        <w:t xml:space="preserve">roactively </w:t>
      </w:r>
      <w:r w:rsidR="001B2B7E">
        <w:t xml:space="preserve">developing a </w:t>
      </w:r>
      <w:r w:rsidR="00E11911">
        <w:t xml:space="preserve">successful, sustainable community </w:t>
      </w:r>
      <w:r w:rsidR="001B2B7E">
        <w:t xml:space="preserve">fundraising network. </w:t>
      </w:r>
    </w:p>
    <w:p w14:paraId="7611ECBF" w14:textId="7EBC86DC" w:rsidR="00261A8E" w:rsidRDefault="00E11911" w:rsidP="001B2B7E">
      <w:pPr>
        <w:pStyle w:val="ListParagraph"/>
        <w:numPr>
          <w:ilvl w:val="0"/>
          <w:numId w:val="17"/>
        </w:numPr>
        <w:ind w:left="720"/>
      </w:pPr>
      <w:r>
        <w:t>Develop a</w:t>
      </w:r>
      <w:r w:rsidR="001B2B7E">
        <w:t xml:space="preserve"> sustainable volunteer management structure</w:t>
      </w:r>
      <w:r w:rsidR="00BC419B">
        <w:t>, supporting</w:t>
      </w:r>
      <w:r w:rsidR="00261A8E">
        <w:t xml:space="preserve"> the</w:t>
      </w:r>
      <w:r w:rsidR="00EF70C5">
        <w:t xml:space="preserve"> </w:t>
      </w:r>
      <w:r w:rsidR="001B2B7E">
        <w:t>management of fundraisers and fundraising activit</w:t>
      </w:r>
      <w:r w:rsidR="00261A8E">
        <w:t>ies</w:t>
      </w:r>
      <w:r w:rsidR="001B2B7E">
        <w:t xml:space="preserve"> across the </w:t>
      </w:r>
      <w:r w:rsidR="00261A8E">
        <w:t>region</w:t>
      </w:r>
      <w:r w:rsidR="001B2B7E">
        <w:t xml:space="preserve">. </w:t>
      </w:r>
    </w:p>
    <w:p w14:paraId="7BEAAFD3" w14:textId="5CB1D72C" w:rsidR="00374EC7" w:rsidRDefault="001B2B7E" w:rsidP="001B2B7E">
      <w:pPr>
        <w:pStyle w:val="ListParagraph"/>
        <w:numPr>
          <w:ilvl w:val="0"/>
          <w:numId w:val="17"/>
        </w:numPr>
        <w:ind w:left="720"/>
      </w:pPr>
      <w:r>
        <w:t xml:space="preserve">Work </w:t>
      </w:r>
      <w:r w:rsidR="00261A8E">
        <w:t xml:space="preserve">closely </w:t>
      </w:r>
      <w:r>
        <w:t xml:space="preserve">with </w:t>
      </w:r>
      <w:bookmarkStart w:id="0" w:name="_Hlk40355136"/>
      <w:r w:rsidR="00261A8E">
        <w:t xml:space="preserve">the </w:t>
      </w:r>
      <w:r w:rsidR="00374EC7">
        <w:t>Regional Community Fundraising Manager and Volunteering teams</w:t>
      </w:r>
      <w:r>
        <w:t xml:space="preserve"> </w:t>
      </w:r>
      <w:bookmarkEnd w:id="0"/>
      <w:r>
        <w:t xml:space="preserve">to maximise recruitment opportunities internally and externally. </w:t>
      </w:r>
    </w:p>
    <w:p w14:paraId="64BAD71E" w14:textId="2B0E1256" w:rsidR="001B2B7E" w:rsidRPr="00893655" w:rsidRDefault="00374EC7" w:rsidP="001B2B7E">
      <w:pPr>
        <w:pStyle w:val="ListParagraph"/>
        <w:numPr>
          <w:ilvl w:val="0"/>
          <w:numId w:val="17"/>
        </w:numPr>
        <w:ind w:left="720"/>
      </w:pPr>
      <w:r>
        <w:t>Support</w:t>
      </w:r>
      <w:r w:rsidR="004D400F">
        <w:t xml:space="preserve"> and train</w:t>
      </w:r>
      <w:r w:rsidR="00EF70C5">
        <w:t xml:space="preserve"> </w:t>
      </w:r>
      <w:r w:rsidR="001B2B7E">
        <w:t xml:space="preserve">key volunteers, ensuring they have the tools and skills to </w:t>
      </w:r>
      <w:r w:rsidR="004D400F">
        <w:t xml:space="preserve">develop </w:t>
      </w:r>
      <w:r w:rsidR="00D15935">
        <w:t>the volunteers within each group.</w:t>
      </w:r>
    </w:p>
    <w:p w14:paraId="6EDB82B8" w14:textId="28F18D53" w:rsidR="001B2B7E" w:rsidRDefault="001B2B7E" w:rsidP="001B2B7E">
      <w:pPr>
        <w:pStyle w:val="ListParagraph"/>
        <w:numPr>
          <w:ilvl w:val="0"/>
          <w:numId w:val="17"/>
        </w:numPr>
        <w:ind w:left="720"/>
      </w:pPr>
      <w:r w:rsidRPr="00893655">
        <w:t>Recruit</w:t>
      </w:r>
      <w:r>
        <w:t xml:space="preserve">, support and </w:t>
      </w:r>
      <w:r w:rsidR="00D15935">
        <w:t>encourage</w:t>
      </w:r>
      <w:r>
        <w:t xml:space="preserve"> a network</w:t>
      </w:r>
      <w:r w:rsidRPr="00893655">
        <w:t xml:space="preserve"> of </w:t>
      </w:r>
      <w:r>
        <w:t xml:space="preserve">local </w:t>
      </w:r>
      <w:r w:rsidRPr="00893655">
        <w:t>speakers</w:t>
      </w:r>
      <w:r>
        <w:t xml:space="preserve"> to promote our life changing work, </w:t>
      </w:r>
      <w:r w:rsidR="00E02A3C">
        <w:t xml:space="preserve">our </w:t>
      </w:r>
      <w:r>
        <w:t xml:space="preserve">fundraising campaigns and to help motivate, inspire and thank our supporters. </w:t>
      </w:r>
    </w:p>
    <w:p w14:paraId="7632D177" w14:textId="5F7679C9" w:rsidR="001B2B7E" w:rsidRDefault="00E02A3C" w:rsidP="001B2B7E">
      <w:pPr>
        <w:pStyle w:val="ListParagraph"/>
        <w:numPr>
          <w:ilvl w:val="0"/>
          <w:numId w:val="17"/>
        </w:numPr>
        <w:ind w:left="720"/>
      </w:pPr>
      <w:r>
        <w:lastRenderedPageBreak/>
        <w:t xml:space="preserve">Collaborate </w:t>
      </w:r>
      <w:r w:rsidR="001B2B7E">
        <w:t xml:space="preserve">with </w:t>
      </w:r>
      <w:r>
        <w:t xml:space="preserve">relevant internal teams, groups and </w:t>
      </w:r>
      <w:r w:rsidR="0081165C">
        <w:t>agencies</w:t>
      </w:r>
      <w:r>
        <w:t xml:space="preserve"> </w:t>
      </w:r>
      <w:r w:rsidR="001B2B7E">
        <w:t xml:space="preserve">to </w:t>
      </w:r>
      <w:r w:rsidR="001B2B7E" w:rsidRPr="00893655">
        <w:t>implement</w:t>
      </w:r>
      <w:r w:rsidR="001B2B7E">
        <w:t xml:space="preserve"> a local marketing strategy to recruit new supporters, local organisations, businesses, community groups, schools, and third-party fundraisers. </w:t>
      </w:r>
    </w:p>
    <w:p w14:paraId="169AAF8E" w14:textId="77777777" w:rsidR="001B2B7E" w:rsidRDefault="001B2B7E" w:rsidP="001B2B7E">
      <w:pPr>
        <w:pStyle w:val="ListParagraph"/>
        <w:numPr>
          <w:ilvl w:val="0"/>
          <w:numId w:val="17"/>
        </w:numPr>
        <w:ind w:left="720"/>
      </w:pPr>
      <w:r>
        <w:t>Build effective relationships with DIY fundraisers, Charity of the Year and Name a Puppy (NAP) supporters to provide a great supporter experience, achieve income growth targets and key performance indicators and maximise lifetime value (LTV).</w:t>
      </w:r>
      <w:r w:rsidRPr="00C87636">
        <w:t xml:space="preserve"> </w:t>
      </w:r>
    </w:p>
    <w:p w14:paraId="4E3D4EFF" w14:textId="1957ADA8" w:rsidR="00F90373" w:rsidRDefault="00F90373" w:rsidP="001B2B7E">
      <w:pPr>
        <w:pStyle w:val="ListParagraph"/>
        <w:numPr>
          <w:ilvl w:val="0"/>
          <w:numId w:val="17"/>
        </w:numPr>
        <w:ind w:left="720"/>
      </w:pPr>
      <w:r>
        <w:t xml:space="preserve">Using agreed Key Performance Indicators, </w:t>
      </w:r>
      <w:r w:rsidR="001E179B">
        <w:t>monitor the deliver</w:t>
      </w:r>
      <w:r w:rsidR="008E48E6">
        <w:t>y and success of community fundraising campaigns and fundraising group activities</w:t>
      </w:r>
      <w:r w:rsidR="004102EC">
        <w:t>.</w:t>
      </w:r>
    </w:p>
    <w:p w14:paraId="474D8EA9" w14:textId="5CA8BE01" w:rsidR="001B2B7E" w:rsidRDefault="001B2B7E" w:rsidP="001B2B7E">
      <w:pPr>
        <w:pStyle w:val="ListParagraph"/>
        <w:numPr>
          <w:ilvl w:val="0"/>
          <w:numId w:val="17"/>
        </w:numPr>
        <w:ind w:left="720"/>
      </w:pPr>
      <w:r>
        <w:rPr>
          <w:rFonts w:eastAsia="Trebuchet MS" w:cs="Trebuchet MS"/>
          <w:color w:val="333333"/>
          <w:szCs w:val="28"/>
        </w:rPr>
        <w:t>Utilise technology to enhance</w:t>
      </w:r>
      <w:r w:rsidR="00E549BF">
        <w:rPr>
          <w:rFonts w:eastAsia="Trebuchet MS" w:cs="Trebuchet MS"/>
          <w:color w:val="333333"/>
          <w:szCs w:val="28"/>
        </w:rPr>
        <w:t xml:space="preserve"> virtual</w:t>
      </w:r>
      <w:r>
        <w:rPr>
          <w:rFonts w:eastAsia="Trebuchet MS" w:cs="Trebuchet MS"/>
          <w:color w:val="333333"/>
          <w:szCs w:val="28"/>
        </w:rPr>
        <w:t xml:space="preserve"> support and utilise the Fundraising database as a relationship management tool. </w:t>
      </w:r>
      <w:r>
        <w:t xml:space="preserve"> </w:t>
      </w:r>
    </w:p>
    <w:p w14:paraId="6B178F93" w14:textId="6410E0DB" w:rsidR="00E549BF" w:rsidRDefault="001B2B7E" w:rsidP="001B2B7E">
      <w:pPr>
        <w:pStyle w:val="ListParagraph"/>
        <w:numPr>
          <w:ilvl w:val="0"/>
          <w:numId w:val="17"/>
        </w:numPr>
        <w:ind w:left="720"/>
      </w:pPr>
      <w:r>
        <w:t>Work in partnership with the wider Guide Dog Team</w:t>
      </w:r>
      <w:r w:rsidR="00E549BF">
        <w:t>s</w:t>
      </w:r>
      <w:r>
        <w:t xml:space="preserve"> to embed the Community Fundraising strategy, ensuring engagement and support from key interdependencies</w:t>
      </w:r>
      <w:r w:rsidR="00636FB4">
        <w:t>.</w:t>
      </w:r>
    </w:p>
    <w:p w14:paraId="1C31CF45" w14:textId="0F93A744" w:rsidR="00636FB4" w:rsidRDefault="003E6E3F" w:rsidP="001B2B7E">
      <w:pPr>
        <w:pStyle w:val="ListParagraph"/>
        <w:numPr>
          <w:ilvl w:val="0"/>
          <w:numId w:val="17"/>
        </w:numPr>
        <w:ind w:left="720"/>
      </w:pPr>
      <w:r>
        <w:t>Support volunteers with the organisation of their events</w:t>
      </w:r>
      <w:r w:rsidR="00F35191">
        <w:t xml:space="preserve"> and </w:t>
      </w:r>
      <w:r w:rsidR="00C67585">
        <w:t xml:space="preserve">ensure health and safety, </w:t>
      </w:r>
      <w:r w:rsidR="00824471">
        <w:t xml:space="preserve">regulations regarding </w:t>
      </w:r>
      <w:r w:rsidR="00A33153">
        <w:t xml:space="preserve">receipt of donations, GDPR and compliance requirements are </w:t>
      </w:r>
      <w:r w:rsidR="00824471">
        <w:t>adhered to.</w:t>
      </w:r>
    </w:p>
    <w:p w14:paraId="2514B325" w14:textId="77DED676" w:rsidR="00824471" w:rsidRDefault="00824471" w:rsidP="001B2B7E">
      <w:pPr>
        <w:pStyle w:val="ListParagraph"/>
        <w:numPr>
          <w:ilvl w:val="0"/>
          <w:numId w:val="17"/>
        </w:numPr>
        <w:ind w:left="720"/>
      </w:pPr>
      <w:r>
        <w:t xml:space="preserve">Provide timely and relevant feedback </w:t>
      </w:r>
      <w:r w:rsidR="00D263EA">
        <w:t xml:space="preserve">to the Product Development team to ensure the continuous improvement and </w:t>
      </w:r>
      <w:r w:rsidR="0066706E">
        <w:t>growth of community fundraising products and activities.</w:t>
      </w:r>
    </w:p>
    <w:p w14:paraId="0566CC74" w14:textId="5393953E" w:rsidR="001B2B7E" w:rsidRDefault="001B2B7E" w:rsidP="001B2B7E">
      <w:pPr>
        <w:pStyle w:val="ListParagraph"/>
        <w:numPr>
          <w:ilvl w:val="0"/>
          <w:numId w:val="17"/>
        </w:numPr>
        <w:ind w:left="720"/>
      </w:pPr>
      <w:r>
        <w:t xml:space="preserve">Play a key part and lead by example in developing and supporting the </w:t>
      </w:r>
      <w:r w:rsidR="00824471">
        <w:t>deployment</w:t>
      </w:r>
      <w:r>
        <w:t xml:space="preserve"> of fundraising initiatives. </w:t>
      </w:r>
    </w:p>
    <w:p w14:paraId="53BE3690" w14:textId="77777777" w:rsidR="001B2B7E" w:rsidRPr="00080001" w:rsidRDefault="001B2B7E" w:rsidP="001B2B7E">
      <w:pPr>
        <w:pStyle w:val="Heading2"/>
        <w:rPr>
          <w:color w:val="00165C" w:themeColor="text2"/>
        </w:rPr>
      </w:pPr>
      <w:r w:rsidRPr="38198A7B">
        <w:rPr>
          <w:color w:val="00165C" w:themeColor="text2"/>
        </w:rPr>
        <w:t>Breadth/Scope of Accountability</w:t>
      </w:r>
    </w:p>
    <w:p w14:paraId="43400389" w14:textId="77777777" w:rsidR="001B2B7E" w:rsidRPr="00080001" w:rsidRDefault="001B2B7E" w:rsidP="001B2B7E">
      <w:pPr>
        <w:pStyle w:val="Heading3"/>
        <w:rPr>
          <w:rFonts w:eastAsiaTheme="minorEastAsia"/>
          <w:color w:val="00165C" w:themeColor="text2"/>
        </w:rPr>
      </w:pPr>
      <w:r w:rsidRPr="38198A7B">
        <w:rPr>
          <w:rFonts w:eastAsiaTheme="minorEastAsia"/>
          <w:color w:val="00165C" w:themeColor="text2"/>
        </w:rPr>
        <w:t>People Accountability</w:t>
      </w:r>
    </w:p>
    <w:p w14:paraId="09D474B7" w14:textId="77777777" w:rsidR="001B2B7E" w:rsidRPr="00080001" w:rsidRDefault="001B2B7E" w:rsidP="001B2B7E">
      <w:r>
        <w:t>Number of Direct Reports: None</w:t>
      </w:r>
    </w:p>
    <w:p w14:paraId="368E5112" w14:textId="77777777" w:rsidR="001B2B7E" w:rsidRPr="00080001" w:rsidRDefault="001B2B7E" w:rsidP="001B2B7E">
      <w:r>
        <w:t>Number of Indirect Reports: None</w:t>
      </w:r>
    </w:p>
    <w:p w14:paraId="0CC8E90C" w14:textId="77777777" w:rsidR="001B2B7E" w:rsidRPr="00080001" w:rsidRDefault="001B2B7E" w:rsidP="001B2B7E">
      <w:r>
        <w:t>Number of Volunteers Supervised: 500+</w:t>
      </w:r>
    </w:p>
    <w:p w14:paraId="12A12C1B" w14:textId="77777777" w:rsidR="001B2B7E" w:rsidRPr="00080001" w:rsidRDefault="001B2B7E" w:rsidP="001B2B7E">
      <w:pPr>
        <w:pStyle w:val="Heading3"/>
        <w:rPr>
          <w:rFonts w:eastAsiaTheme="minorEastAsia"/>
          <w:color w:val="00165C" w:themeColor="text2"/>
        </w:rPr>
      </w:pPr>
      <w:r w:rsidRPr="38198A7B">
        <w:rPr>
          <w:rFonts w:eastAsiaTheme="minorEastAsia"/>
          <w:color w:val="00165C" w:themeColor="text2"/>
        </w:rPr>
        <w:t>Financial Accountability</w:t>
      </w:r>
    </w:p>
    <w:p w14:paraId="4C25CADE" w14:textId="77777777" w:rsidR="001B2B7E" w:rsidRPr="00080001" w:rsidRDefault="001B2B7E" w:rsidP="001B2B7E">
      <w:r>
        <w:t>Annual Income Accountability: Circa £300,000+ with annual growth targets</w:t>
      </w:r>
    </w:p>
    <w:p w14:paraId="60E4964A" w14:textId="77777777" w:rsidR="001B2B7E" w:rsidRPr="00080001" w:rsidRDefault="001B2B7E" w:rsidP="001B2B7E">
      <w:r>
        <w:t>Assets Managed: None</w:t>
      </w:r>
    </w:p>
    <w:p w14:paraId="3C668773" w14:textId="77777777" w:rsidR="001B2B7E" w:rsidRPr="00080001" w:rsidRDefault="001B2B7E" w:rsidP="001B2B7E">
      <w:r>
        <w:t>Budget Accountability: None</w:t>
      </w:r>
    </w:p>
    <w:p w14:paraId="44671634" w14:textId="77777777" w:rsidR="001B2B7E" w:rsidRPr="00EC5F40" w:rsidRDefault="001B2B7E" w:rsidP="001B2B7E">
      <w:pPr>
        <w:pStyle w:val="Heading1"/>
        <w:shd w:val="clear" w:color="auto" w:fill="8FD8FF" w:themeFill="accent1"/>
        <w:rPr>
          <w:color w:val="00165C" w:themeColor="text2"/>
        </w:rPr>
      </w:pPr>
      <w:bookmarkStart w:id="1" w:name="_Hlk34230889"/>
      <w:r w:rsidRPr="38198A7B">
        <w:rPr>
          <w:color w:val="00165C" w:themeColor="text2"/>
        </w:rPr>
        <w:t>Application of this Job Profile</w:t>
      </w:r>
    </w:p>
    <w:p w14:paraId="41CB910C" w14:textId="77777777" w:rsidR="001B2B7E" w:rsidRPr="00EC5F40" w:rsidRDefault="001B2B7E" w:rsidP="001B2B7E">
      <w:pPr>
        <w:spacing w:after="240"/>
      </w:pPr>
      <w:r>
        <w:t xml:space="preserve">All employees are required to carry out other such duties as may reasonably be required to fulfil their role and support functional and organisational objectives. </w:t>
      </w:r>
    </w:p>
    <w:p w14:paraId="39885021" w14:textId="77777777" w:rsidR="001B2B7E" w:rsidRPr="00EC5F40" w:rsidRDefault="001B2B7E" w:rsidP="001B2B7E">
      <w:r>
        <w:t xml:space="preserve">All employees must also: </w:t>
      </w:r>
    </w:p>
    <w:p w14:paraId="3D76C281" w14:textId="77777777" w:rsidR="001B2B7E" w:rsidRPr="00EC5F40" w:rsidRDefault="001B2B7E" w:rsidP="001B2B7E">
      <w:pPr>
        <w:pStyle w:val="ListParagraph"/>
        <w:numPr>
          <w:ilvl w:val="0"/>
          <w:numId w:val="11"/>
        </w:numPr>
        <w:ind w:left="720"/>
      </w:pPr>
      <w:r>
        <w:t>Comply with all organisational policies</w:t>
      </w:r>
    </w:p>
    <w:p w14:paraId="10109167" w14:textId="77777777" w:rsidR="001B2B7E" w:rsidRPr="00EC5F40" w:rsidRDefault="001B2B7E" w:rsidP="001B2B7E">
      <w:pPr>
        <w:pStyle w:val="ListParagraph"/>
        <w:numPr>
          <w:ilvl w:val="0"/>
          <w:numId w:val="11"/>
        </w:numPr>
        <w:ind w:left="720"/>
      </w:pPr>
      <w:r>
        <w:t xml:space="preserve">Promote the vision and values of the organisation </w:t>
      </w:r>
    </w:p>
    <w:p w14:paraId="66A6DB48" w14:textId="77777777" w:rsidR="001B2B7E" w:rsidRPr="00EC5F40" w:rsidRDefault="001B2B7E" w:rsidP="001B2B7E">
      <w:pPr>
        <w:pStyle w:val="ListParagraph"/>
        <w:numPr>
          <w:ilvl w:val="0"/>
          <w:numId w:val="11"/>
        </w:numPr>
        <w:spacing w:after="240"/>
        <w:ind w:left="720"/>
      </w:pPr>
      <w:r>
        <w:t>Engage in continuous personal development</w:t>
      </w:r>
    </w:p>
    <w:p w14:paraId="2A374235" w14:textId="77777777" w:rsidR="001B2B7E" w:rsidRPr="00EC5F40" w:rsidRDefault="001B2B7E" w:rsidP="001B2B7E">
      <w:r>
        <w:lastRenderedPageBreak/>
        <w:t xml:space="preserve">This job profile is accurate as at the date shown above. It does not form part of contractual terms and may be varied to reflect or anticipate changes to the role. </w:t>
      </w:r>
    </w:p>
    <w:p w14:paraId="24F3B80F" w14:textId="77777777" w:rsidR="001B2B7E" w:rsidRPr="00EC5F40" w:rsidRDefault="001B2B7E" w:rsidP="001B2B7E">
      <w:pPr>
        <w:pStyle w:val="Heading1"/>
        <w:shd w:val="clear" w:color="auto" w:fill="8FD8FF" w:themeFill="accent1"/>
        <w:rPr>
          <w:color w:val="00165C" w:themeColor="text2"/>
        </w:rPr>
      </w:pPr>
      <w:r w:rsidRPr="38198A7B">
        <w:rPr>
          <w:color w:val="00165C" w:themeColor="text2"/>
        </w:rPr>
        <w:t>Working at Guide Dogs</w:t>
      </w:r>
    </w:p>
    <w:p w14:paraId="34E8D1E5" w14:textId="77777777" w:rsidR="001B2B7E" w:rsidRPr="00EC5F40" w:rsidRDefault="001B2B7E" w:rsidP="001B2B7E">
      <w:pPr>
        <w:spacing w:after="120"/>
      </w:pPr>
      <w: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62C90BBE" w14:textId="77777777" w:rsidR="001B2B7E" w:rsidRPr="00EC5F40" w:rsidRDefault="001B2B7E" w:rsidP="001B2B7E">
      <w:pPr>
        <w:spacing w:after="120"/>
      </w:pPr>
      <w:r>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55D451C9" w14:textId="77777777" w:rsidR="001B2B7E" w:rsidRPr="00EC5F40" w:rsidRDefault="001B2B7E" w:rsidP="001B2B7E">
      <w:pPr>
        <w:spacing w:after="120"/>
      </w:pPr>
      <w:r>
        <w:t>Guide Dogs is committed to safeguarding and promoting the welfare of all children, young people and vulnerable adults with whom we work. We expect all of our employees and volunteers to demonstrate this commitment.</w:t>
      </w:r>
    </w:p>
    <w:p w14:paraId="4D527D16" w14:textId="77777777" w:rsidR="001B2B7E" w:rsidRPr="001A4C86" w:rsidRDefault="001B2B7E" w:rsidP="001B2B7E">
      <w:pPr>
        <w:spacing w:after="120"/>
      </w:pPr>
      <w:r>
        <w:t>Guide Dogs will require proof of identity and the right to work in the UK.</w:t>
      </w:r>
      <w:bookmarkEnd w:id="1"/>
      <w:r w:rsidRPr="38198A7B">
        <w:rPr>
          <w:color w:val="00165C" w:themeColor="text2"/>
        </w:rPr>
        <w:br w:type="page"/>
      </w:r>
    </w:p>
    <w:p w14:paraId="70959280" w14:textId="77777777" w:rsidR="001B2B7E" w:rsidRPr="002C088D" w:rsidRDefault="001B2B7E" w:rsidP="001B2B7E">
      <w:pPr>
        <w:pStyle w:val="Heading1"/>
        <w:shd w:val="clear" w:color="auto" w:fill="8FD8FF" w:themeFill="accent1"/>
        <w:rPr>
          <w:color w:val="00165C" w:themeColor="text2"/>
        </w:rPr>
      </w:pPr>
      <w:r w:rsidRPr="38198A7B">
        <w:rPr>
          <w:color w:val="00165C" w:themeColor="text2"/>
        </w:rPr>
        <w:lastRenderedPageBreak/>
        <w:t>Person Specification</w:t>
      </w:r>
    </w:p>
    <w:p w14:paraId="35222CB7" w14:textId="77777777" w:rsidR="001B2B7E" w:rsidRDefault="001B2B7E" w:rsidP="001B2B7E">
      <w:pPr>
        <w:pStyle w:val="Heading2"/>
        <w:rPr>
          <w:color w:val="00165C" w:themeColor="text2"/>
        </w:rPr>
      </w:pPr>
      <w:r w:rsidRPr="38198A7B">
        <w:rPr>
          <w:color w:val="00165C" w:themeColor="text2"/>
        </w:rPr>
        <w:t>Education/Qualifications</w:t>
      </w:r>
    </w:p>
    <w:p w14:paraId="7B1A37D4" w14:textId="77777777" w:rsidR="001B2B7E" w:rsidRDefault="001B2B7E" w:rsidP="001B2B7E">
      <w:pPr>
        <w:pStyle w:val="Heading4"/>
        <w:rPr>
          <w:rFonts w:eastAsiaTheme="minorEastAsia"/>
        </w:rPr>
      </w:pPr>
      <w:r w:rsidRPr="38198A7B">
        <w:rPr>
          <w:rFonts w:eastAsiaTheme="minorEastAsia"/>
        </w:rPr>
        <w:t>Essential</w:t>
      </w:r>
    </w:p>
    <w:p w14:paraId="37DCA791" w14:textId="77777777" w:rsidR="001B2B7E" w:rsidRDefault="001B2B7E" w:rsidP="001B2B7E">
      <w:pPr>
        <w:pStyle w:val="ListParagraph"/>
        <w:numPr>
          <w:ilvl w:val="0"/>
          <w:numId w:val="16"/>
        </w:numPr>
        <w:ind w:left="720"/>
      </w:pPr>
      <w:r>
        <w:t>Educated to GCSE grade C or above in English and Maths or equivalent.</w:t>
      </w:r>
    </w:p>
    <w:p w14:paraId="271540B7" w14:textId="77777777" w:rsidR="001B2B7E" w:rsidRDefault="001B2B7E" w:rsidP="001B2B7E">
      <w:pPr>
        <w:pStyle w:val="Heading4"/>
        <w:rPr>
          <w:rFonts w:eastAsiaTheme="minorEastAsia"/>
        </w:rPr>
      </w:pPr>
      <w:r w:rsidRPr="38198A7B">
        <w:rPr>
          <w:rFonts w:eastAsiaTheme="minorEastAsia"/>
        </w:rPr>
        <w:t>Desirable</w:t>
      </w:r>
    </w:p>
    <w:p w14:paraId="75607A8E" w14:textId="77777777" w:rsidR="001B2B7E" w:rsidRPr="002D251F" w:rsidRDefault="001B2B7E" w:rsidP="001B2B7E">
      <w:pPr>
        <w:pStyle w:val="ListParagraph"/>
        <w:numPr>
          <w:ilvl w:val="0"/>
          <w:numId w:val="16"/>
        </w:numPr>
        <w:ind w:left="720"/>
      </w:pPr>
      <w:r>
        <w:t xml:space="preserve">Relevant professional qualification </w:t>
      </w:r>
      <w:r w:rsidRPr="5CD56CD5">
        <w:rPr>
          <w:sz w:val="24"/>
        </w:rPr>
        <w:t xml:space="preserve"> </w:t>
      </w:r>
    </w:p>
    <w:p w14:paraId="114A7DC5" w14:textId="77777777" w:rsidR="001B2B7E" w:rsidRPr="006D274C" w:rsidRDefault="001B2B7E" w:rsidP="001B2B7E">
      <w:pPr>
        <w:pStyle w:val="Heading2"/>
        <w:rPr>
          <w:color w:val="00165C" w:themeColor="text2"/>
        </w:rPr>
      </w:pPr>
      <w:r w:rsidRPr="38198A7B">
        <w:rPr>
          <w:color w:val="00165C" w:themeColor="text2"/>
        </w:rPr>
        <w:t>Job-Related Experience</w:t>
      </w:r>
    </w:p>
    <w:p w14:paraId="71C79C7F" w14:textId="77777777" w:rsidR="001B2B7E" w:rsidRDefault="001B2B7E" w:rsidP="001B2B7E">
      <w:pPr>
        <w:pStyle w:val="Heading4"/>
        <w:rPr>
          <w:rFonts w:eastAsiaTheme="minorEastAsia"/>
        </w:rPr>
      </w:pPr>
      <w:r w:rsidRPr="38198A7B">
        <w:rPr>
          <w:rFonts w:eastAsiaTheme="minorEastAsia"/>
        </w:rPr>
        <w:t>Essential</w:t>
      </w:r>
    </w:p>
    <w:p w14:paraId="11CB9B3E" w14:textId="77777777" w:rsidR="001B2B7E" w:rsidRDefault="001B2B7E" w:rsidP="001B2B7E">
      <w:pPr>
        <w:pStyle w:val="ListParagraph"/>
        <w:numPr>
          <w:ilvl w:val="0"/>
          <w:numId w:val="16"/>
        </w:numPr>
        <w:spacing w:line="259" w:lineRule="auto"/>
        <w:ind w:left="720"/>
      </w:pPr>
      <w:r>
        <w:t xml:space="preserve">Demonstrable experience of relationship management with different audiences, over the phone and in person. </w:t>
      </w:r>
    </w:p>
    <w:p w14:paraId="4B0F4A9A" w14:textId="77777777" w:rsidR="001B2B7E" w:rsidRDefault="001B2B7E" w:rsidP="001B2B7E">
      <w:pPr>
        <w:pStyle w:val="ListParagraph"/>
        <w:numPr>
          <w:ilvl w:val="0"/>
          <w:numId w:val="16"/>
        </w:numPr>
        <w:ind w:left="720"/>
      </w:pPr>
      <w:r>
        <w:t xml:space="preserve">Demonstrable experience of working to and achieving targets and meeting deadlines. </w:t>
      </w:r>
    </w:p>
    <w:p w14:paraId="24ADCED0" w14:textId="77777777" w:rsidR="001B2B7E" w:rsidRDefault="001B2B7E" w:rsidP="001B2B7E">
      <w:pPr>
        <w:pStyle w:val="ListParagraph"/>
        <w:numPr>
          <w:ilvl w:val="0"/>
          <w:numId w:val="16"/>
        </w:numPr>
        <w:ind w:left="720"/>
      </w:pPr>
      <w:r>
        <w:t xml:space="preserve">Proven experience of identifying and delivering new development opportunities. </w:t>
      </w:r>
    </w:p>
    <w:p w14:paraId="3AE3C560" w14:textId="77777777" w:rsidR="001B2B7E" w:rsidRDefault="001B2B7E" w:rsidP="001B2B7E">
      <w:pPr>
        <w:pStyle w:val="ListParagraph"/>
        <w:numPr>
          <w:ilvl w:val="0"/>
          <w:numId w:val="16"/>
        </w:numPr>
        <w:ind w:left="720"/>
      </w:pPr>
      <w:r>
        <w:t xml:space="preserve">Demonstrable experience in applying for and securing new business opportunities. </w:t>
      </w:r>
    </w:p>
    <w:p w14:paraId="4F17B61C" w14:textId="77777777" w:rsidR="001B2B7E" w:rsidRDefault="001B2B7E" w:rsidP="001B2B7E">
      <w:pPr>
        <w:pStyle w:val="ListParagraph"/>
        <w:numPr>
          <w:ilvl w:val="0"/>
          <w:numId w:val="16"/>
        </w:numPr>
        <w:ind w:left="720"/>
      </w:pPr>
      <w:r>
        <w:t xml:space="preserve">Proven experience of managing a portfolio of complex accounts and products. </w:t>
      </w:r>
    </w:p>
    <w:p w14:paraId="5BB23FE3" w14:textId="77777777" w:rsidR="001B2B7E" w:rsidRDefault="001B2B7E" w:rsidP="001B2B7E">
      <w:pPr>
        <w:pStyle w:val="ListParagraph"/>
        <w:numPr>
          <w:ilvl w:val="0"/>
          <w:numId w:val="16"/>
        </w:numPr>
        <w:ind w:left="720"/>
      </w:pPr>
      <w:r>
        <w:t xml:space="preserve">Demonstrable experience of managing a network of volunteers and developing fundraising groups. </w:t>
      </w:r>
    </w:p>
    <w:p w14:paraId="6049E0FF" w14:textId="77777777" w:rsidR="001B2B7E" w:rsidRDefault="001B2B7E" w:rsidP="001B2B7E">
      <w:pPr>
        <w:pStyle w:val="ListParagraph"/>
        <w:numPr>
          <w:ilvl w:val="0"/>
          <w:numId w:val="16"/>
        </w:numPr>
        <w:ind w:left="720"/>
      </w:pPr>
      <w:r>
        <w:t xml:space="preserve">Demonstrable experience of managing volunteer-driven fundraising. </w:t>
      </w:r>
    </w:p>
    <w:p w14:paraId="0D49884E" w14:textId="77777777" w:rsidR="001B2B7E" w:rsidRDefault="001B2B7E" w:rsidP="001B2B7E">
      <w:pPr>
        <w:pStyle w:val="ListParagraph"/>
      </w:pPr>
    </w:p>
    <w:p w14:paraId="58FEE0DE" w14:textId="77777777" w:rsidR="001B2B7E" w:rsidRPr="00071A48" w:rsidRDefault="001B2B7E" w:rsidP="001B2B7E">
      <w:pPr>
        <w:rPr>
          <w:b/>
          <w:bCs/>
        </w:rPr>
      </w:pPr>
      <w:r w:rsidRPr="00071A48">
        <w:rPr>
          <w:b/>
          <w:bCs/>
        </w:rPr>
        <w:t>Desirable</w:t>
      </w:r>
    </w:p>
    <w:p w14:paraId="450577E5" w14:textId="77777777" w:rsidR="001B2B7E" w:rsidRPr="002D251F" w:rsidRDefault="001B2B7E" w:rsidP="001B2B7E">
      <w:pPr>
        <w:pStyle w:val="ListParagraph"/>
        <w:numPr>
          <w:ilvl w:val="0"/>
          <w:numId w:val="20"/>
        </w:numPr>
      </w:pPr>
      <w:r>
        <w:t>Previous experience of working with local media.</w:t>
      </w:r>
    </w:p>
    <w:p w14:paraId="7DD55E76" w14:textId="77777777" w:rsidR="001B2B7E" w:rsidRPr="007C4F5D" w:rsidRDefault="001B2B7E" w:rsidP="001B2B7E">
      <w:pPr>
        <w:pStyle w:val="Heading2"/>
        <w:rPr>
          <w:rFonts w:eastAsiaTheme="minorEastAsia"/>
          <w:color w:val="00165C" w:themeColor="text2"/>
        </w:rPr>
      </w:pPr>
      <w:r w:rsidRPr="38198A7B">
        <w:rPr>
          <w:rFonts w:eastAsiaTheme="minorEastAsia"/>
          <w:color w:val="00165C" w:themeColor="text2"/>
        </w:rPr>
        <w:t>Knowledge</w:t>
      </w:r>
    </w:p>
    <w:p w14:paraId="7D95BFA3" w14:textId="77777777" w:rsidR="001B2B7E" w:rsidRDefault="001B2B7E" w:rsidP="001B2B7E">
      <w:pPr>
        <w:pStyle w:val="Heading4"/>
        <w:rPr>
          <w:rFonts w:eastAsiaTheme="minorEastAsia"/>
        </w:rPr>
      </w:pPr>
      <w:r w:rsidRPr="38198A7B">
        <w:rPr>
          <w:rFonts w:eastAsiaTheme="minorEastAsia"/>
        </w:rPr>
        <w:t>Essential</w:t>
      </w:r>
    </w:p>
    <w:p w14:paraId="74E5CA45" w14:textId="77777777" w:rsidR="001B2B7E" w:rsidRPr="002D251F" w:rsidRDefault="001B2B7E" w:rsidP="001B2B7E">
      <w:pPr>
        <w:pStyle w:val="ListParagraph"/>
        <w:numPr>
          <w:ilvl w:val="0"/>
          <w:numId w:val="16"/>
        </w:numPr>
        <w:ind w:left="720"/>
      </w:pPr>
      <w:r>
        <w:t>Demonstrable understanding of marketing and sales principles.</w:t>
      </w:r>
    </w:p>
    <w:p w14:paraId="2E8DB539" w14:textId="77777777" w:rsidR="001B2B7E" w:rsidRPr="00922969" w:rsidRDefault="001B2B7E" w:rsidP="001B2B7E">
      <w:pPr>
        <w:pStyle w:val="Heading2"/>
        <w:rPr>
          <w:color w:val="00165C" w:themeColor="text2"/>
        </w:rPr>
      </w:pPr>
      <w:r w:rsidRPr="38198A7B">
        <w:rPr>
          <w:color w:val="00165C" w:themeColor="text2"/>
        </w:rPr>
        <w:t>Skills and Competencies</w:t>
      </w:r>
    </w:p>
    <w:p w14:paraId="0D6E24CD" w14:textId="77777777" w:rsidR="001B2B7E" w:rsidRDefault="001B2B7E" w:rsidP="001B2B7E">
      <w:pPr>
        <w:pStyle w:val="Heading4"/>
        <w:rPr>
          <w:rFonts w:eastAsiaTheme="minorEastAsia"/>
        </w:rPr>
      </w:pPr>
      <w:r w:rsidRPr="38198A7B">
        <w:rPr>
          <w:rFonts w:eastAsiaTheme="minorEastAsia"/>
        </w:rPr>
        <w:t>Essential</w:t>
      </w:r>
    </w:p>
    <w:p w14:paraId="55867ED3" w14:textId="77777777" w:rsidR="001B2B7E" w:rsidRPr="002D251F" w:rsidRDefault="001B2B7E" w:rsidP="001B2B7E">
      <w:pPr>
        <w:pStyle w:val="ListParagraph"/>
        <w:numPr>
          <w:ilvl w:val="0"/>
          <w:numId w:val="16"/>
        </w:numPr>
        <w:ind w:left="720"/>
      </w:pPr>
      <w:r>
        <w:t>Excellent literacy and numerical skills.</w:t>
      </w:r>
    </w:p>
    <w:p w14:paraId="23BC40E4" w14:textId="77777777" w:rsidR="001B2B7E" w:rsidRDefault="001B2B7E" w:rsidP="001B2B7E">
      <w:pPr>
        <w:pStyle w:val="ListParagraph"/>
        <w:numPr>
          <w:ilvl w:val="0"/>
          <w:numId w:val="16"/>
        </w:numPr>
        <w:ind w:left="720"/>
      </w:pPr>
      <w:r>
        <w:t xml:space="preserve">Proficient in Microsoft Office and the ability to use Customer Relationship databases.  </w:t>
      </w:r>
    </w:p>
    <w:p w14:paraId="08123550" w14:textId="77777777" w:rsidR="001B2B7E" w:rsidRDefault="001B2B7E" w:rsidP="001B2B7E">
      <w:pPr>
        <w:pStyle w:val="ListParagraph"/>
        <w:numPr>
          <w:ilvl w:val="0"/>
          <w:numId w:val="16"/>
        </w:numPr>
        <w:ind w:left="720"/>
      </w:pPr>
      <w:r>
        <w:lastRenderedPageBreak/>
        <w:t xml:space="preserve">Excellent communicator with the ability to inspire a diverse range of supporters, volunteers, service users and other members of the community to raise funds and awareness. </w:t>
      </w:r>
    </w:p>
    <w:p w14:paraId="3D93E04E" w14:textId="77777777" w:rsidR="001B2B7E" w:rsidRDefault="001B2B7E" w:rsidP="001B2B7E">
      <w:pPr>
        <w:pStyle w:val="ListParagraph"/>
        <w:numPr>
          <w:ilvl w:val="0"/>
          <w:numId w:val="16"/>
        </w:numPr>
        <w:ind w:left="720"/>
      </w:pPr>
      <w:r>
        <w:t xml:space="preserve">Good person-centred relationship management skills with the ability to motivate and inspire volunteer fundraisers. </w:t>
      </w:r>
    </w:p>
    <w:p w14:paraId="6D10EA8C" w14:textId="77777777" w:rsidR="001B2B7E" w:rsidRDefault="001B2B7E" w:rsidP="001B2B7E">
      <w:pPr>
        <w:pStyle w:val="ListParagraph"/>
        <w:numPr>
          <w:ilvl w:val="0"/>
          <w:numId w:val="16"/>
        </w:numPr>
        <w:ind w:left="720"/>
      </w:pPr>
      <w:r>
        <w:t xml:space="preserve">Excellent networker with the ability to understand the local community and use your entrepreneurial skills to identify and seize opportunities. Demonstrable entrepreneurial skills with the ability to identify and seize opportunities. </w:t>
      </w:r>
    </w:p>
    <w:p w14:paraId="3D02F160" w14:textId="77777777" w:rsidR="001B2B7E" w:rsidRDefault="001B2B7E" w:rsidP="001B2B7E">
      <w:pPr>
        <w:pStyle w:val="ListParagraph"/>
        <w:numPr>
          <w:ilvl w:val="0"/>
          <w:numId w:val="16"/>
        </w:numPr>
        <w:ind w:left="720"/>
      </w:pPr>
      <w:r>
        <w:t xml:space="preserve">Proven ability to take a strategic approach to developing fundraising support in the designated region. </w:t>
      </w:r>
    </w:p>
    <w:p w14:paraId="34F2B4BC" w14:textId="77777777" w:rsidR="001B2B7E" w:rsidRPr="002D251F" w:rsidRDefault="001B2B7E" w:rsidP="001B2B7E">
      <w:pPr>
        <w:pStyle w:val="ListParagraph"/>
        <w:numPr>
          <w:ilvl w:val="0"/>
          <w:numId w:val="16"/>
        </w:numPr>
        <w:ind w:left="720"/>
      </w:pPr>
      <w:r>
        <w:t>Demonstrable ability to self-motivate, prioritise your workload and resolve problems and issues.</w:t>
      </w:r>
    </w:p>
    <w:p w14:paraId="5E0C675D" w14:textId="77777777" w:rsidR="001B2B7E" w:rsidRPr="008E10FB" w:rsidRDefault="001B2B7E" w:rsidP="001B2B7E">
      <w:pPr>
        <w:pStyle w:val="ListParagraph"/>
        <w:numPr>
          <w:ilvl w:val="0"/>
          <w:numId w:val="16"/>
        </w:numPr>
        <w:ind w:left="720"/>
        <w:rPr>
          <w:rFonts w:eastAsia="Trebuchet MS" w:cs="Trebuchet MS"/>
          <w:color w:val="333333"/>
          <w:szCs w:val="28"/>
        </w:rPr>
      </w:pPr>
      <w:r w:rsidRPr="11A010D8">
        <w:rPr>
          <w:rFonts w:eastAsia="Trebuchet MS" w:cs="Trebuchet MS"/>
          <w:color w:val="333333"/>
        </w:rPr>
        <w:t>You will be optimistic, self-motivated, and work in a solution focused way to resolve problems and issues</w:t>
      </w:r>
      <w:r>
        <w:rPr>
          <w:rFonts w:eastAsia="Trebuchet MS" w:cs="Trebuchet MS"/>
          <w:color w:val="333333"/>
        </w:rPr>
        <w:t>.</w:t>
      </w:r>
      <w:r w:rsidRPr="008E10FB">
        <w:t xml:space="preserve"> </w:t>
      </w:r>
    </w:p>
    <w:p w14:paraId="1CE6372D" w14:textId="77777777" w:rsidR="001B2B7E" w:rsidRDefault="001B2B7E" w:rsidP="001B2B7E">
      <w:pPr>
        <w:pStyle w:val="ListParagraph"/>
        <w:numPr>
          <w:ilvl w:val="0"/>
          <w:numId w:val="16"/>
        </w:numPr>
        <w:ind w:left="720"/>
        <w:rPr>
          <w:rFonts w:eastAsia="Trebuchet MS" w:cs="Trebuchet MS"/>
          <w:color w:val="333333"/>
          <w:szCs w:val="28"/>
        </w:rPr>
      </w:pPr>
      <w:r>
        <w:t>Highly organised and adaptable with the ability to cope well under pressure, whilst managing and prioritising a busy workload.</w:t>
      </w:r>
    </w:p>
    <w:p w14:paraId="46DF6B66" w14:textId="77777777" w:rsidR="001B2B7E" w:rsidRPr="00124C3B" w:rsidRDefault="001B2B7E" w:rsidP="001B2B7E">
      <w:pPr>
        <w:pStyle w:val="Heading2"/>
        <w:rPr>
          <w:b w:val="0"/>
        </w:rPr>
      </w:pPr>
      <w:r w:rsidRPr="38198A7B">
        <w:rPr>
          <w:color w:val="00165C" w:themeColor="text2"/>
        </w:rPr>
        <w:t>Behaviours</w:t>
      </w:r>
    </w:p>
    <w:p w14:paraId="04280EC9" w14:textId="77777777" w:rsidR="001B2B7E" w:rsidRPr="00124C3B" w:rsidRDefault="001B2B7E" w:rsidP="001B2B7E">
      <w:bookmarkStart w:id="2" w:name="_Hlk34230944"/>
      <w:r>
        <w:t xml:space="preserve">Our behaviours capture the essence of what it is to be Guide Dogs people, whether staff or volunteer. They describe the experience we expect everyone – the people we support, donors, partners, our volunteers and staff – to have while working with us. Guide Dogs people are: </w:t>
      </w:r>
    </w:p>
    <w:bookmarkEnd w:id="2"/>
    <w:p w14:paraId="0FCBE99F" w14:textId="77777777" w:rsidR="001B2B7E" w:rsidRPr="00124C3B" w:rsidRDefault="001B2B7E" w:rsidP="001B2B7E">
      <w:pPr>
        <w:pStyle w:val="ListParagraph"/>
        <w:numPr>
          <w:ilvl w:val="0"/>
          <w:numId w:val="8"/>
        </w:numPr>
        <w:ind w:left="426" w:hanging="426"/>
      </w:pPr>
      <w:r w:rsidRPr="38198A7B">
        <w:rPr>
          <w:b/>
          <w:bCs/>
        </w:rPr>
        <w:t>Person-centred</w:t>
      </w:r>
      <w: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1CCE3FDF" w14:textId="77777777" w:rsidR="001B2B7E" w:rsidRPr="00124C3B" w:rsidRDefault="001B2B7E" w:rsidP="001B2B7E">
      <w:pPr>
        <w:pStyle w:val="ListParagraph"/>
        <w:numPr>
          <w:ilvl w:val="0"/>
          <w:numId w:val="8"/>
        </w:numPr>
        <w:ind w:left="426" w:hanging="426"/>
      </w:pPr>
      <w:r w:rsidRPr="38198A7B">
        <w:rPr>
          <w:b/>
          <w:bCs/>
        </w:rPr>
        <w:t xml:space="preserve">Expert </w:t>
      </w:r>
      <w:r>
        <w:t>- We are specialists in what we do. We are committed to excellence and will never stop innovating. We respect our history, but seek out ways to adapt and improve, and are always willing to learn.</w:t>
      </w:r>
    </w:p>
    <w:p w14:paraId="2F750FF3" w14:textId="77777777" w:rsidR="001B2B7E" w:rsidRPr="00EC647C" w:rsidRDefault="001B2B7E" w:rsidP="001B2B7E">
      <w:pPr>
        <w:pStyle w:val="ListParagraph"/>
        <w:numPr>
          <w:ilvl w:val="0"/>
          <w:numId w:val="8"/>
        </w:numPr>
        <w:ind w:left="426" w:hanging="426"/>
      </w:pPr>
      <w:r w:rsidRPr="38198A7B">
        <w:rPr>
          <w:b/>
          <w:bCs/>
        </w:rPr>
        <w:t>Optimistic</w:t>
      </w:r>
      <w:r>
        <w:t xml:space="preserve"> - We are relentless in our belief that people with vision impairment can lead the life they choose. We are passionate about helping each person, committed to challenging barriers, and proud of who we are and what we achieve.</w:t>
      </w:r>
    </w:p>
    <w:p w14:paraId="38F1B11F" w14:textId="77777777" w:rsidR="001B2B7E" w:rsidRPr="00124C3B" w:rsidRDefault="001B2B7E" w:rsidP="001B2B7E">
      <w:pPr>
        <w:spacing w:before="240"/>
      </w:pPr>
      <w:r>
        <w:t>So, we: -</w:t>
      </w:r>
    </w:p>
    <w:p w14:paraId="2B24D5EB" w14:textId="77777777" w:rsidR="001B2B7E" w:rsidRPr="00124C3B" w:rsidRDefault="001B2B7E" w:rsidP="001B2B7E">
      <w:pPr>
        <w:pStyle w:val="ListParagraph"/>
        <w:numPr>
          <w:ilvl w:val="0"/>
          <w:numId w:val="8"/>
        </w:numPr>
        <w:ind w:left="426" w:hanging="426"/>
      </w:pPr>
      <w:r w:rsidRPr="38198A7B">
        <w:rPr>
          <w:b/>
          <w:bCs/>
        </w:rPr>
        <w:t>Partner</w:t>
      </w:r>
      <w:r>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3F2F622D" w14:textId="77777777" w:rsidR="001B2B7E" w:rsidRPr="00124C3B" w:rsidRDefault="001B2B7E" w:rsidP="001B2B7E">
      <w:pPr>
        <w:pStyle w:val="ListParagraph"/>
        <w:numPr>
          <w:ilvl w:val="0"/>
          <w:numId w:val="8"/>
        </w:numPr>
        <w:ind w:left="426" w:hanging="426"/>
      </w:pPr>
      <w:r w:rsidRPr="38198A7B">
        <w:rPr>
          <w:b/>
          <w:bCs/>
        </w:rPr>
        <w:t>Lead-by-example</w:t>
      </w:r>
      <w:r>
        <w:t xml:space="preserve"> - We can all be a guide. We take the lead and then hand it over, empowering people to make progress independently. We gain trust by having faith in others, and influence by example. We do what we say we will.</w:t>
      </w:r>
    </w:p>
    <w:p w14:paraId="17D62EF8" w14:textId="77777777" w:rsidR="001B2B7E" w:rsidRPr="00124C3B" w:rsidRDefault="001B2B7E" w:rsidP="001B2B7E">
      <w:pPr>
        <w:pStyle w:val="ListParagraph"/>
        <w:numPr>
          <w:ilvl w:val="0"/>
          <w:numId w:val="8"/>
        </w:numPr>
        <w:ind w:left="426" w:hanging="426"/>
      </w:pPr>
      <w:r w:rsidRPr="38198A7B">
        <w:rPr>
          <w:b/>
          <w:bCs/>
        </w:rPr>
        <w:lastRenderedPageBreak/>
        <w:t>Engage</w:t>
      </w:r>
      <w:r>
        <w:t xml:space="preserve"> - We cannot change lives if we look on from the side-lines. We get involved, take ownership, and feel responsible for all we do, think and </w:t>
      </w:r>
      <w:proofErr w:type="gramStart"/>
      <w:r>
        <w:t>say</w:t>
      </w:r>
      <w:proofErr w:type="gramEnd"/>
      <w:r>
        <w:t>. We celebrate wins big and small, and we hold ourselves and each other to account.</w:t>
      </w:r>
    </w:p>
    <w:p w14:paraId="0ED492AC" w14:textId="77777777" w:rsidR="001B2B7E" w:rsidRPr="00124C3B" w:rsidRDefault="001B2B7E" w:rsidP="001B2B7E"/>
    <w:p w14:paraId="0C0B9B44" w14:textId="77777777" w:rsidR="001B2B7E" w:rsidRDefault="001B2B7E" w:rsidP="001B2B7E">
      <w:r>
        <w:t>We use competency-based questioning within our recruitment processes to assess the extent to which candidates demonstrate these behaviours – in ways appropriate to this role – in how they are at work and generally as people.</w:t>
      </w:r>
    </w:p>
    <w:p w14:paraId="34503DD2" w14:textId="77777777" w:rsidR="001B2B7E" w:rsidRDefault="001B2B7E" w:rsidP="001B2B7E">
      <w:pPr>
        <w:pStyle w:val="Heading2"/>
        <w:rPr>
          <w:color w:val="00165C" w:themeColor="text2"/>
        </w:rPr>
      </w:pPr>
      <w:r w:rsidRPr="38198A7B">
        <w:rPr>
          <w:color w:val="00165C" w:themeColor="text2"/>
        </w:rPr>
        <w:t>Safeguarding</w:t>
      </w:r>
    </w:p>
    <w:p w14:paraId="05606B06" w14:textId="77777777" w:rsidR="001B2B7E" w:rsidRDefault="001B2B7E" w:rsidP="001B2B7E">
      <w:r>
        <w:t xml:space="preserve">If the role does or may involve working with children, young people or vulnerable adults, or supervising those that do, we’ll also be assessing ‘safeguarding competencies’ as part of the process. These are: </w:t>
      </w:r>
    </w:p>
    <w:p w14:paraId="5EF66E77" w14:textId="77777777" w:rsidR="001B2B7E" w:rsidRPr="0092549D" w:rsidRDefault="001B2B7E" w:rsidP="001B2B7E">
      <w:pPr>
        <w:pStyle w:val="ListParagraph"/>
        <w:numPr>
          <w:ilvl w:val="0"/>
          <w:numId w:val="16"/>
        </w:numPr>
      </w:pPr>
      <w:r>
        <w:t xml:space="preserve">Appropriate motivation to work with vulnerable </w:t>
      </w:r>
      <w:proofErr w:type="gramStart"/>
      <w:r>
        <w:t>groups;</w:t>
      </w:r>
      <w:proofErr w:type="gramEnd"/>
    </w:p>
    <w:p w14:paraId="2EF8A84B" w14:textId="77777777" w:rsidR="001B2B7E" w:rsidRPr="0092549D" w:rsidRDefault="001B2B7E" w:rsidP="001B2B7E">
      <w:pPr>
        <w:pStyle w:val="ListParagraph"/>
        <w:numPr>
          <w:ilvl w:val="0"/>
          <w:numId w:val="16"/>
        </w:numPr>
      </w:pPr>
      <w:r>
        <w:t xml:space="preserve">Emotional </w:t>
      </w:r>
      <w:proofErr w:type="gramStart"/>
      <w:r>
        <w:t>awareness;</w:t>
      </w:r>
      <w:proofErr w:type="gramEnd"/>
    </w:p>
    <w:p w14:paraId="145D0FA7" w14:textId="77777777" w:rsidR="001B2B7E" w:rsidRPr="0092549D" w:rsidRDefault="001B2B7E" w:rsidP="001B2B7E">
      <w:pPr>
        <w:pStyle w:val="ListParagraph"/>
        <w:numPr>
          <w:ilvl w:val="0"/>
          <w:numId w:val="16"/>
        </w:numPr>
      </w:pPr>
      <w:r>
        <w:t>Working within professional boundaries and self-awareness; and</w:t>
      </w:r>
    </w:p>
    <w:p w14:paraId="512E3B4E" w14:textId="77777777" w:rsidR="001B2B7E" w:rsidRDefault="001B2B7E" w:rsidP="001B2B7E">
      <w:pPr>
        <w:pStyle w:val="ListParagraph"/>
        <w:numPr>
          <w:ilvl w:val="0"/>
          <w:numId w:val="16"/>
        </w:numPr>
        <w:rPr>
          <w:b/>
          <w:bCs/>
        </w:rPr>
      </w:pPr>
      <w:r>
        <w:t>Ability to safeguard and promote the welfare of children, young people and adults and protect from harm.</w:t>
      </w:r>
    </w:p>
    <w:p w14:paraId="75A5FDAB" w14:textId="77777777" w:rsidR="001B2B7E" w:rsidRPr="00124C3B" w:rsidRDefault="001B2B7E" w:rsidP="001B2B7E">
      <w:pPr>
        <w:pStyle w:val="Heading2"/>
        <w:rPr>
          <w:color w:val="00165C" w:themeColor="text2"/>
        </w:rPr>
      </w:pPr>
      <w:r w:rsidRPr="38198A7B">
        <w:rPr>
          <w:color w:val="00165C" w:themeColor="text2"/>
        </w:rPr>
        <w:t>Mobility</w:t>
      </w:r>
    </w:p>
    <w:p w14:paraId="7C017D42" w14:textId="77777777" w:rsidR="001B2B7E" w:rsidRDefault="001B2B7E" w:rsidP="001B2B7E">
      <w:pPr>
        <w:spacing w:after="240"/>
      </w:pPr>
      <w:r>
        <w:t>Able to travel and have a flexible approach with a willingness to work outside of core hours and away from home when required.</w:t>
      </w:r>
    </w:p>
    <w:p w14:paraId="602F3BCB" w14:textId="77777777" w:rsidR="001B2B7E" w:rsidRPr="006F4072" w:rsidRDefault="001B2B7E" w:rsidP="001B2B7E">
      <w:pPr>
        <w:pStyle w:val="Heading2"/>
        <w:rPr>
          <w:color w:val="00165C" w:themeColor="text2"/>
        </w:rPr>
      </w:pPr>
      <w:r w:rsidRPr="006F4072">
        <w:rPr>
          <w:color w:val="00165C" w:themeColor="text2"/>
        </w:rPr>
        <w:t>Job Group (internal use only)</w:t>
      </w:r>
    </w:p>
    <w:p w14:paraId="0F15CD77" w14:textId="77777777" w:rsidR="001B2B7E" w:rsidRPr="006F4072" w:rsidRDefault="001B2B7E" w:rsidP="001B2B7E">
      <w:pPr>
        <w:rPr>
          <w:szCs w:val="28"/>
        </w:rPr>
      </w:pPr>
      <w:r w:rsidRPr="006F4072">
        <w:rPr>
          <w:szCs w:val="28"/>
        </w:rPr>
        <w:t xml:space="preserve">This role has been evaluated as a Specialist Professional, please </w:t>
      </w:r>
      <w:hyperlink r:id="rId11" w:history="1">
        <w:r w:rsidRPr="006F4072">
          <w:rPr>
            <w:rStyle w:val="Hyperlink"/>
            <w:szCs w:val="28"/>
          </w:rPr>
          <w:t>follow th</w:t>
        </w:r>
        <w:r w:rsidRPr="006F4072">
          <w:rPr>
            <w:rStyle w:val="Hyperlink"/>
            <w:szCs w:val="28"/>
          </w:rPr>
          <w:t>is link</w:t>
        </w:r>
      </w:hyperlink>
      <w:r w:rsidRPr="006F4072">
        <w:rPr>
          <w:szCs w:val="28"/>
        </w:rPr>
        <w:t xml:space="preserve"> to view the salary band.</w:t>
      </w:r>
    </w:p>
    <w:p w14:paraId="5278053A" w14:textId="77777777" w:rsidR="001B2B7E" w:rsidRDefault="001B2B7E" w:rsidP="001B2B7E">
      <w:pPr>
        <w:spacing w:after="240"/>
      </w:pPr>
    </w:p>
    <w:p w14:paraId="42E2F8B8" w14:textId="05D79BBB" w:rsidR="00603455" w:rsidRPr="00C90F3C" w:rsidRDefault="00603455" w:rsidP="00603455">
      <w:pPr>
        <w:pStyle w:val="Heading2"/>
      </w:pPr>
      <w:r>
        <w:t>End of document.</w:t>
      </w:r>
    </w:p>
    <w:p w14:paraId="683F90CD" w14:textId="77777777" w:rsidR="00AD56D7" w:rsidRPr="00C90F3C" w:rsidRDefault="00AD56D7" w:rsidP="00C90F3C">
      <w:pPr>
        <w:spacing w:after="240"/>
      </w:pPr>
    </w:p>
    <w:sectPr w:rsidR="00AD56D7"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AB9CB" w14:textId="77777777" w:rsidR="009925AF" w:rsidRDefault="009925AF" w:rsidP="007D5B28">
      <w:r>
        <w:separator/>
      </w:r>
    </w:p>
  </w:endnote>
  <w:endnote w:type="continuationSeparator" w:id="0">
    <w:p w14:paraId="105CCEFB" w14:textId="77777777" w:rsidR="009925AF" w:rsidRDefault="009925AF"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77337" w14:textId="77777777" w:rsidR="009925AF" w:rsidRDefault="009925AF" w:rsidP="007D5B28">
      <w:r>
        <w:separator/>
      </w:r>
    </w:p>
  </w:footnote>
  <w:footnote w:type="continuationSeparator" w:id="0">
    <w:p w14:paraId="0FFBBA2A" w14:textId="77777777" w:rsidR="009925AF" w:rsidRDefault="009925AF"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40E0E"/>
    <w:multiLevelType w:val="hybridMultilevel"/>
    <w:tmpl w:val="DC6CC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8"/>
  </w:num>
  <w:num w:numId="3" w16cid:durableId="1601838108">
    <w:abstractNumId w:val="19"/>
  </w:num>
  <w:num w:numId="4" w16cid:durableId="841627986">
    <w:abstractNumId w:val="12"/>
  </w:num>
  <w:num w:numId="5" w16cid:durableId="1817985295">
    <w:abstractNumId w:val="6"/>
  </w:num>
  <w:num w:numId="6" w16cid:durableId="1683776412">
    <w:abstractNumId w:val="18"/>
  </w:num>
  <w:num w:numId="7" w16cid:durableId="1499152405">
    <w:abstractNumId w:val="10"/>
  </w:num>
  <w:num w:numId="8" w16cid:durableId="762604167">
    <w:abstractNumId w:val="16"/>
  </w:num>
  <w:num w:numId="9" w16cid:durableId="1622616685">
    <w:abstractNumId w:val="15"/>
  </w:num>
  <w:num w:numId="10" w16cid:durableId="1019503099">
    <w:abstractNumId w:val="17"/>
  </w:num>
  <w:num w:numId="11" w16cid:durableId="215045043">
    <w:abstractNumId w:val="11"/>
  </w:num>
  <w:num w:numId="12" w16cid:durableId="36516311">
    <w:abstractNumId w:val="1"/>
  </w:num>
  <w:num w:numId="13" w16cid:durableId="1919632973">
    <w:abstractNumId w:val="4"/>
  </w:num>
  <w:num w:numId="14" w16cid:durableId="2030137851">
    <w:abstractNumId w:val="9"/>
  </w:num>
  <w:num w:numId="15" w16cid:durableId="1009480147">
    <w:abstractNumId w:val="13"/>
  </w:num>
  <w:num w:numId="16" w16cid:durableId="578439367">
    <w:abstractNumId w:val="7"/>
  </w:num>
  <w:num w:numId="17" w16cid:durableId="1143620893">
    <w:abstractNumId w:val="14"/>
  </w:num>
  <w:num w:numId="18" w16cid:durableId="1047143157">
    <w:abstractNumId w:val="2"/>
  </w:num>
  <w:num w:numId="19" w16cid:durableId="1739208365">
    <w:abstractNumId w:val="3"/>
  </w:num>
  <w:num w:numId="20" w16cid:durableId="551579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157CB"/>
    <w:rsid w:val="000309F2"/>
    <w:rsid w:val="00037D8A"/>
    <w:rsid w:val="00047AC8"/>
    <w:rsid w:val="00080001"/>
    <w:rsid w:val="000813B9"/>
    <w:rsid w:val="00090B40"/>
    <w:rsid w:val="000F19D0"/>
    <w:rsid w:val="00102717"/>
    <w:rsid w:val="00121843"/>
    <w:rsid w:val="00124C3B"/>
    <w:rsid w:val="0013267C"/>
    <w:rsid w:val="00132E0B"/>
    <w:rsid w:val="00141A7E"/>
    <w:rsid w:val="00144167"/>
    <w:rsid w:val="001479CC"/>
    <w:rsid w:val="00147B3F"/>
    <w:rsid w:val="00152E50"/>
    <w:rsid w:val="001621B9"/>
    <w:rsid w:val="00164142"/>
    <w:rsid w:val="00170550"/>
    <w:rsid w:val="00174B78"/>
    <w:rsid w:val="001856BB"/>
    <w:rsid w:val="00196455"/>
    <w:rsid w:val="001A4C86"/>
    <w:rsid w:val="001B2B7E"/>
    <w:rsid w:val="001B4C46"/>
    <w:rsid w:val="001B5407"/>
    <w:rsid w:val="001E179B"/>
    <w:rsid w:val="0025695F"/>
    <w:rsid w:val="00261A8E"/>
    <w:rsid w:val="00263200"/>
    <w:rsid w:val="00272BA6"/>
    <w:rsid w:val="00292875"/>
    <w:rsid w:val="002B4818"/>
    <w:rsid w:val="002C088D"/>
    <w:rsid w:val="002C3761"/>
    <w:rsid w:val="002D251F"/>
    <w:rsid w:val="002E1A3F"/>
    <w:rsid w:val="002E6BD6"/>
    <w:rsid w:val="002F4F53"/>
    <w:rsid w:val="002F6084"/>
    <w:rsid w:val="002F6B37"/>
    <w:rsid w:val="003073C9"/>
    <w:rsid w:val="00332028"/>
    <w:rsid w:val="0033327F"/>
    <w:rsid w:val="003512E0"/>
    <w:rsid w:val="0036711C"/>
    <w:rsid w:val="00374EC7"/>
    <w:rsid w:val="003C66ED"/>
    <w:rsid w:val="003E6E3F"/>
    <w:rsid w:val="003F2409"/>
    <w:rsid w:val="003F6315"/>
    <w:rsid w:val="0040418A"/>
    <w:rsid w:val="004102EC"/>
    <w:rsid w:val="004215CA"/>
    <w:rsid w:val="00422F2A"/>
    <w:rsid w:val="00457503"/>
    <w:rsid w:val="004A0957"/>
    <w:rsid w:val="004B0CDB"/>
    <w:rsid w:val="004C10ED"/>
    <w:rsid w:val="004D0249"/>
    <w:rsid w:val="004D400F"/>
    <w:rsid w:val="004E24AC"/>
    <w:rsid w:val="00520944"/>
    <w:rsid w:val="005453C4"/>
    <w:rsid w:val="00555121"/>
    <w:rsid w:val="0057040F"/>
    <w:rsid w:val="00580270"/>
    <w:rsid w:val="0058091E"/>
    <w:rsid w:val="005A0179"/>
    <w:rsid w:val="005C27E9"/>
    <w:rsid w:val="005D0CE6"/>
    <w:rsid w:val="005D3D24"/>
    <w:rsid w:val="005D5791"/>
    <w:rsid w:val="005D62F5"/>
    <w:rsid w:val="00603455"/>
    <w:rsid w:val="006262E6"/>
    <w:rsid w:val="00636FB4"/>
    <w:rsid w:val="0066706E"/>
    <w:rsid w:val="00683F64"/>
    <w:rsid w:val="00692DF8"/>
    <w:rsid w:val="006A5690"/>
    <w:rsid w:val="006A6588"/>
    <w:rsid w:val="006C1277"/>
    <w:rsid w:val="006C27E7"/>
    <w:rsid w:val="006C29B4"/>
    <w:rsid w:val="006D274C"/>
    <w:rsid w:val="006E3945"/>
    <w:rsid w:val="006F5560"/>
    <w:rsid w:val="00723D6D"/>
    <w:rsid w:val="007802D6"/>
    <w:rsid w:val="00783311"/>
    <w:rsid w:val="0079678C"/>
    <w:rsid w:val="007A12BD"/>
    <w:rsid w:val="007A5F53"/>
    <w:rsid w:val="007C0AAE"/>
    <w:rsid w:val="007C4F5D"/>
    <w:rsid w:val="007D5B28"/>
    <w:rsid w:val="007F0CBF"/>
    <w:rsid w:val="0081165C"/>
    <w:rsid w:val="00817754"/>
    <w:rsid w:val="00824471"/>
    <w:rsid w:val="008822E5"/>
    <w:rsid w:val="008A2217"/>
    <w:rsid w:val="008A3609"/>
    <w:rsid w:val="008A6DF1"/>
    <w:rsid w:val="008C7625"/>
    <w:rsid w:val="008D591D"/>
    <w:rsid w:val="008E071B"/>
    <w:rsid w:val="008E0AAB"/>
    <w:rsid w:val="008E2DC4"/>
    <w:rsid w:val="008E48E6"/>
    <w:rsid w:val="008E722F"/>
    <w:rsid w:val="008F3480"/>
    <w:rsid w:val="009007AC"/>
    <w:rsid w:val="009033B9"/>
    <w:rsid w:val="00922969"/>
    <w:rsid w:val="0092549D"/>
    <w:rsid w:val="00962609"/>
    <w:rsid w:val="00962B6E"/>
    <w:rsid w:val="00983537"/>
    <w:rsid w:val="00986A2C"/>
    <w:rsid w:val="009925AF"/>
    <w:rsid w:val="009B0993"/>
    <w:rsid w:val="009B3519"/>
    <w:rsid w:val="009E2C77"/>
    <w:rsid w:val="00A016B3"/>
    <w:rsid w:val="00A032AA"/>
    <w:rsid w:val="00A15D02"/>
    <w:rsid w:val="00A205AA"/>
    <w:rsid w:val="00A22492"/>
    <w:rsid w:val="00A23BC5"/>
    <w:rsid w:val="00A30B95"/>
    <w:rsid w:val="00A30EE5"/>
    <w:rsid w:val="00A33153"/>
    <w:rsid w:val="00A5548D"/>
    <w:rsid w:val="00A57D3A"/>
    <w:rsid w:val="00A61521"/>
    <w:rsid w:val="00A715A7"/>
    <w:rsid w:val="00AC453C"/>
    <w:rsid w:val="00AD41E9"/>
    <w:rsid w:val="00AD56D7"/>
    <w:rsid w:val="00AD5E9C"/>
    <w:rsid w:val="00B23EAF"/>
    <w:rsid w:val="00B36882"/>
    <w:rsid w:val="00B40B4E"/>
    <w:rsid w:val="00B9770D"/>
    <w:rsid w:val="00BB1DDB"/>
    <w:rsid w:val="00BC419B"/>
    <w:rsid w:val="00BC4D2F"/>
    <w:rsid w:val="00BF5D54"/>
    <w:rsid w:val="00C0122B"/>
    <w:rsid w:val="00C16549"/>
    <w:rsid w:val="00C622F0"/>
    <w:rsid w:val="00C67585"/>
    <w:rsid w:val="00C741D0"/>
    <w:rsid w:val="00C90F3C"/>
    <w:rsid w:val="00C927AA"/>
    <w:rsid w:val="00CA2512"/>
    <w:rsid w:val="00CB021D"/>
    <w:rsid w:val="00D15935"/>
    <w:rsid w:val="00D22056"/>
    <w:rsid w:val="00D263EA"/>
    <w:rsid w:val="00D60374"/>
    <w:rsid w:val="00D62C17"/>
    <w:rsid w:val="00D642AB"/>
    <w:rsid w:val="00D7732A"/>
    <w:rsid w:val="00D81DF3"/>
    <w:rsid w:val="00D95892"/>
    <w:rsid w:val="00DE0CF3"/>
    <w:rsid w:val="00DF00DD"/>
    <w:rsid w:val="00E02A3C"/>
    <w:rsid w:val="00E035D0"/>
    <w:rsid w:val="00E11528"/>
    <w:rsid w:val="00E11911"/>
    <w:rsid w:val="00E2232B"/>
    <w:rsid w:val="00E2500A"/>
    <w:rsid w:val="00E26808"/>
    <w:rsid w:val="00E4672B"/>
    <w:rsid w:val="00E549BF"/>
    <w:rsid w:val="00E67374"/>
    <w:rsid w:val="00E843FA"/>
    <w:rsid w:val="00E97307"/>
    <w:rsid w:val="00EA234F"/>
    <w:rsid w:val="00EC0CC2"/>
    <w:rsid w:val="00EC5F40"/>
    <w:rsid w:val="00EC647C"/>
    <w:rsid w:val="00EF70C5"/>
    <w:rsid w:val="00F032A7"/>
    <w:rsid w:val="00F0336A"/>
    <w:rsid w:val="00F12BD9"/>
    <w:rsid w:val="00F1384F"/>
    <w:rsid w:val="00F35191"/>
    <w:rsid w:val="00F372F5"/>
    <w:rsid w:val="00F67C33"/>
    <w:rsid w:val="00F67CCE"/>
    <w:rsid w:val="00F77D11"/>
    <w:rsid w:val="00F90373"/>
    <w:rsid w:val="00F92884"/>
    <w:rsid w:val="00F94539"/>
    <w:rsid w:val="00FC0D7D"/>
    <w:rsid w:val="00FC359C"/>
    <w:rsid w:val="00FC6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styleId="Revision">
    <w:name w:val="Revision"/>
    <w:hidden/>
    <w:uiPriority w:val="99"/>
    <w:semiHidden/>
    <w:rsid w:val="00141A7E"/>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BkYYg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A12DE-E201-4100-BC56-698E1CC691E6}">
  <ds:schemaRef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ac78b553-ba53-46a6-bff1-73d4e46f4a5c"/>
    <ds:schemaRef ds:uri="098fe36a-8656-4cdf-b498-9b1a4f5af915"/>
    <ds:schemaRef ds:uri="http://schemas.microsoft.com/office/2006/metadata/properties"/>
  </ds:schemaRefs>
</ds:datastoreItem>
</file>

<file path=customXml/itemProps2.xml><?xml version="1.0" encoding="utf-8"?>
<ds:datastoreItem xmlns:ds="http://schemas.openxmlformats.org/officeDocument/2006/customXml" ds:itemID="{F3A5D600-B45C-42AB-860D-7D7F7A256F16}">
  <ds:schemaRefs>
    <ds:schemaRef ds:uri="http://schemas.microsoft.com/sharepoint/v3/contenttype/forms"/>
  </ds:schemaRefs>
</ds:datastoreItem>
</file>

<file path=customXml/itemProps3.xml><?xml version="1.0" encoding="utf-8"?>
<ds:datastoreItem xmlns:ds="http://schemas.openxmlformats.org/officeDocument/2006/customXml" ds:itemID="{7A69E2C5-4C7D-4C05-84FD-761C27295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1520</Words>
  <Characters>8456</Characters>
  <Application>Microsoft Office Word</Application>
  <DocSecurity>0</DocSecurity>
  <Lines>183</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Bonny Nel</cp:lastModifiedBy>
  <cp:revision>7</cp:revision>
  <dcterms:created xsi:type="dcterms:W3CDTF">2025-01-10T17:05:00Z</dcterms:created>
  <dcterms:modified xsi:type="dcterms:W3CDTF">2026-02-24T15:54:00Z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358600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GrammarlyDocumentId">
    <vt:lpwstr>a2fc361a-d88e-4819-9c2c-f2a6082987d1</vt:lpwstr>
  </property>
</Properties>
</file>