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10E55F0E" w:rsidR="00692DF8" w:rsidRPr="00692DF8" w:rsidRDefault="00692DF8" w:rsidP="00EC5F40">
      <w:pPr>
        <w:pStyle w:val="Heading1"/>
        <w:shd w:val="clear" w:color="auto" w:fill="8FD8FF" w:themeFill="accent1"/>
        <w:rPr>
          <w:color w:val="00165C" w:themeColor="text2"/>
        </w:rPr>
      </w:pPr>
      <w:r w:rsidRPr="0A21E9C9">
        <w:rPr>
          <w:color w:val="00155C"/>
        </w:rPr>
        <w:t>Job Profile</w:t>
      </w:r>
    </w:p>
    <w:p w14:paraId="6FDB066C" w14:textId="19F65AB0" w:rsidR="002B1707" w:rsidRDefault="001E13E3" w:rsidP="001E13E3">
      <w:pPr>
        <w:pStyle w:val="Heading2"/>
        <w:rPr>
          <w:rFonts w:eastAsiaTheme="minorHAnsi" w:cstheme="minorBidi"/>
          <w:b w:val="0"/>
          <w:sz w:val="28"/>
          <w:szCs w:val="24"/>
        </w:rPr>
      </w:pPr>
      <w:r w:rsidRPr="001E13E3">
        <w:rPr>
          <w:rFonts w:eastAsiaTheme="minorHAnsi" w:cstheme="minorBidi"/>
          <w:b w:val="0"/>
          <w:sz w:val="28"/>
          <w:szCs w:val="24"/>
        </w:rPr>
        <w:t>Job Title:</w:t>
      </w:r>
      <w:r w:rsidR="00987395">
        <w:rPr>
          <w:rFonts w:eastAsiaTheme="minorHAnsi" w:cstheme="minorBidi"/>
          <w:b w:val="0"/>
          <w:sz w:val="28"/>
          <w:szCs w:val="24"/>
        </w:rPr>
        <w:t xml:space="preserve"> </w:t>
      </w:r>
      <w:r w:rsidR="001B4AE8">
        <w:rPr>
          <w:rFonts w:eastAsiaTheme="minorHAnsi" w:cstheme="minorBidi"/>
          <w:b w:val="0"/>
          <w:sz w:val="28"/>
          <w:szCs w:val="24"/>
        </w:rPr>
        <w:t xml:space="preserve">Regional </w:t>
      </w:r>
      <w:r w:rsidR="00DE324F">
        <w:rPr>
          <w:rFonts w:eastAsiaTheme="minorHAnsi" w:cstheme="minorBidi"/>
          <w:b w:val="0"/>
          <w:sz w:val="28"/>
          <w:szCs w:val="24"/>
        </w:rPr>
        <w:t xml:space="preserve">Workplace </w:t>
      </w:r>
      <w:r w:rsidR="00CC473A">
        <w:rPr>
          <w:rFonts w:eastAsiaTheme="minorHAnsi" w:cstheme="minorBidi"/>
          <w:b w:val="0"/>
          <w:sz w:val="28"/>
          <w:szCs w:val="24"/>
        </w:rPr>
        <w:t xml:space="preserve">Services </w:t>
      </w:r>
      <w:r w:rsidR="002B1707">
        <w:rPr>
          <w:rFonts w:eastAsiaTheme="minorHAnsi" w:cstheme="minorBidi"/>
          <w:b w:val="0"/>
          <w:sz w:val="28"/>
          <w:szCs w:val="24"/>
        </w:rPr>
        <w:t>Manager</w:t>
      </w:r>
    </w:p>
    <w:p w14:paraId="1E218FBA" w14:textId="5B9EA2DE" w:rsidR="001E13E3" w:rsidRPr="001E13E3" w:rsidRDefault="001E13E3" w:rsidP="001E13E3">
      <w:pPr>
        <w:pStyle w:val="Heading2"/>
        <w:rPr>
          <w:rFonts w:eastAsiaTheme="minorHAnsi" w:cstheme="minorBidi"/>
          <w:b w:val="0"/>
          <w:sz w:val="28"/>
          <w:szCs w:val="24"/>
        </w:rPr>
      </w:pPr>
      <w:r w:rsidRPr="001E13E3">
        <w:rPr>
          <w:rFonts w:eastAsiaTheme="minorHAnsi" w:cstheme="minorBidi"/>
          <w:b w:val="0"/>
          <w:sz w:val="28"/>
          <w:szCs w:val="24"/>
        </w:rPr>
        <w:t>Directorate:</w:t>
      </w:r>
      <w:r w:rsidR="00176F7D">
        <w:rPr>
          <w:rFonts w:eastAsiaTheme="minorHAnsi" w:cstheme="minorBidi"/>
          <w:b w:val="0"/>
          <w:sz w:val="28"/>
          <w:szCs w:val="24"/>
        </w:rPr>
        <w:t xml:space="preserve"> </w:t>
      </w:r>
      <w:r w:rsidRPr="001E13E3">
        <w:rPr>
          <w:rFonts w:eastAsiaTheme="minorHAnsi" w:cstheme="minorBidi"/>
          <w:b w:val="0"/>
          <w:sz w:val="28"/>
          <w:szCs w:val="24"/>
        </w:rPr>
        <w:t>Business</w:t>
      </w:r>
      <w:r w:rsidR="001C1BBB">
        <w:rPr>
          <w:rFonts w:eastAsiaTheme="minorHAnsi" w:cstheme="minorBidi"/>
          <w:b w:val="0"/>
          <w:sz w:val="28"/>
          <w:szCs w:val="24"/>
        </w:rPr>
        <w:t xml:space="preserve"> &amp; Finance</w:t>
      </w:r>
      <w:r w:rsidRPr="001E13E3">
        <w:rPr>
          <w:rFonts w:eastAsiaTheme="minorHAnsi" w:cstheme="minorBidi"/>
          <w:b w:val="0"/>
          <w:sz w:val="28"/>
          <w:szCs w:val="24"/>
        </w:rPr>
        <w:t xml:space="preserve"> Services</w:t>
      </w:r>
    </w:p>
    <w:p w14:paraId="0893A213" w14:textId="60F17288" w:rsidR="001E13E3" w:rsidRPr="001E13E3" w:rsidRDefault="001E13E3" w:rsidP="001E13E3">
      <w:pPr>
        <w:pStyle w:val="Heading2"/>
        <w:rPr>
          <w:rFonts w:eastAsiaTheme="minorHAnsi" w:cstheme="minorBidi"/>
          <w:b w:val="0"/>
          <w:sz w:val="28"/>
          <w:szCs w:val="24"/>
        </w:rPr>
      </w:pPr>
      <w:r w:rsidRPr="001E13E3">
        <w:rPr>
          <w:rFonts w:eastAsiaTheme="minorHAnsi" w:cstheme="minorBidi"/>
          <w:b w:val="0"/>
          <w:sz w:val="28"/>
          <w:szCs w:val="24"/>
        </w:rPr>
        <w:t xml:space="preserve">Reports To: Head of </w:t>
      </w:r>
      <w:r w:rsidR="00856C20">
        <w:rPr>
          <w:rFonts w:eastAsiaTheme="minorHAnsi" w:cstheme="minorBidi"/>
          <w:b w:val="0"/>
          <w:sz w:val="28"/>
          <w:szCs w:val="24"/>
        </w:rPr>
        <w:t>Workplace Services</w:t>
      </w:r>
    </w:p>
    <w:p w14:paraId="22BD5BAA" w14:textId="0C3027D0" w:rsidR="001E13E3" w:rsidRPr="001E13E3" w:rsidRDefault="001E13E3" w:rsidP="001E13E3">
      <w:pPr>
        <w:pStyle w:val="Heading2"/>
        <w:rPr>
          <w:rFonts w:eastAsiaTheme="minorHAnsi" w:cstheme="minorBidi"/>
          <w:b w:val="0"/>
          <w:sz w:val="28"/>
          <w:szCs w:val="24"/>
        </w:rPr>
      </w:pPr>
      <w:r w:rsidRPr="001E13E3">
        <w:rPr>
          <w:rFonts w:eastAsiaTheme="minorHAnsi" w:cstheme="minorBidi"/>
          <w:b w:val="0"/>
          <w:sz w:val="28"/>
          <w:szCs w:val="24"/>
        </w:rPr>
        <w:t xml:space="preserve">Matrix Reporting To: </w:t>
      </w:r>
      <w:r w:rsidR="002B1707">
        <w:rPr>
          <w:rFonts w:eastAsiaTheme="minorHAnsi" w:cstheme="minorBidi"/>
          <w:b w:val="0"/>
          <w:sz w:val="28"/>
          <w:szCs w:val="24"/>
        </w:rPr>
        <w:t>N/A</w:t>
      </w:r>
    </w:p>
    <w:p w14:paraId="55725B67" w14:textId="1A86A372" w:rsidR="001E13E3" w:rsidRPr="001E13E3" w:rsidRDefault="001E13E3" w:rsidP="001E13E3">
      <w:pPr>
        <w:pStyle w:val="Heading2"/>
        <w:rPr>
          <w:rFonts w:eastAsiaTheme="minorHAnsi" w:cstheme="minorBidi"/>
          <w:b w:val="0"/>
          <w:sz w:val="28"/>
          <w:szCs w:val="24"/>
        </w:rPr>
      </w:pPr>
      <w:r w:rsidRPr="001E13E3">
        <w:rPr>
          <w:rFonts w:eastAsiaTheme="minorHAnsi" w:cstheme="minorBidi"/>
          <w:b w:val="0"/>
          <w:sz w:val="28"/>
          <w:szCs w:val="24"/>
        </w:rPr>
        <w:t>Disclosure Check Level:</w:t>
      </w:r>
      <w:r w:rsidR="00FD2430">
        <w:rPr>
          <w:rFonts w:eastAsiaTheme="minorHAnsi" w:cstheme="minorBidi"/>
          <w:b w:val="0"/>
          <w:sz w:val="28"/>
          <w:szCs w:val="24"/>
        </w:rPr>
        <w:t xml:space="preserve"> None</w:t>
      </w:r>
    </w:p>
    <w:p w14:paraId="13D010E7" w14:textId="2697025C" w:rsidR="001E13E3" w:rsidRDefault="001E13E3" w:rsidP="001E13E3">
      <w:pPr>
        <w:pStyle w:val="Heading2"/>
        <w:rPr>
          <w:rFonts w:eastAsiaTheme="minorHAnsi" w:cstheme="minorBidi"/>
          <w:b w:val="0"/>
          <w:color w:val="00165C" w:themeColor="text2"/>
          <w:sz w:val="28"/>
          <w:szCs w:val="24"/>
        </w:rPr>
      </w:pPr>
      <w:r w:rsidRPr="001E13E3">
        <w:rPr>
          <w:rFonts w:eastAsiaTheme="minorHAnsi" w:cstheme="minorBidi"/>
          <w:b w:val="0"/>
          <w:sz w:val="28"/>
          <w:szCs w:val="24"/>
        </w:rPr>
        <w:t>Date created/last reviewed:</w:t>
      </w:r>
      <w:r w:rsidR="00176F7D">
        <w:rPr>
          <w:rFonts w:eastAsiaTheme="minorHAnsi" w:cstheme="minorBidi"/>
          <w:b w:val="0"/>
          <w:sz w:val="28"/>
          <w:szCs w:val="24"/>
        </w:rPr>
        <w:t xml:space="preserve"> </w:t>
      </w:r>
      <w:r w:rsidR="008A26B0">
        <w:rPr>
          <w:rFonts w:eastAsiaTheme="minorHAnsi" w:cstheme="minorBidi"/>
          <w:b w:val="0"/>
          <w:sz w:val="28"/>
          <w:szCs w:val="24"/>
        </w:rPr>
        <w:t>April 2024</w:t>
      </w:r>
      <w:r w:rsidRPr="001E13E3">
        <w:rPr>
          <w:rFonts w:eastAsiaTheme="minorHAnsi" w:cstheme="minorBidi"/>
          <w:b w:val="0"/>
          <w:color w:val="00165C" w:themeColor="text2"/>
          <w:sz w:val="28"/>
          <w:szCs w:val="24"/>
        </w:rPr>
        <w:t xml:space="preserve"> </w:t>
      </w:r>
    </w:p>
    <w:p w14:paraId="6D93CD5E" w14:textId="1C03C684" w:rsidR="00692DF8" w:rsidRPr="00080001" w:rsidRDefault="001A0643" w:rsidP="001E13E3">
      <w:pPr>
        <w:pStyle w:val="Heading2"/>
        <w:rPr>
          <w:color w:val="00165C" w:themeColor="text2"/>
        </w:rPr>
      </w:pPr>
      <w:r w:rsidRPr="00080001">
        <w:rPr>
          <w:color w:val="00165C" w:themeColor="text2"/>
        </w:rPr>
        <w:t>Overall</w:t>
      </w:r>
      <w:r w:rsidR="00692DF8" w:rsidRPr="00080001">
        <w:rPr>
          <w:color w:val="00165C" w:themeColor="text2"/>
        </w:rPr>
        <w:t xml:space="preserve"> Role Purpose</w:t>
      </w:r>
    </w:p>
    <w:p w14:paraId="354515CD" w14:textId="78AF41E4" w:rsidR="003C1BD2" w:rsidRDefault="007D0214" w:rsidP="00377EF2">
      <w:pPr>
        <w:pStyle w:val="Heading2"/>
        <w:rPr>
          <w:rFonts w:eastAsiaTheme="minorHAnsi" w:cstheme="minorBidi"/>
          <w:b w:val="0"/>
          <w:sz w:val="28"/>
          <w:szCs w:val="24"/>
        </w:rPr>
      </w:pPr>
      <w:r>
        <w:rPr>
          <w:rFonts w:eastAsiaTheme="minorHAnsi" w:cstheme="minorBidi"/>
          <w:b w:val="0"/>
          <w:sz w:val="28"/>
          <w:szCs w:val="24"/>
        </w:rPr>
        <w:t xml:space="preserve">The </w:t>
      </w:r>
      <w:r w:rsidR="00C3681A">
        <w:rPr>
          <w:rFonts w:eastAsiaTheme="minorHAnsi" w:cstheme="minorBidi"/>
          <w:b w:val="0"/>
          <w:sz w:val="28"/>
          <w:szCs w:val="24"/>
        </w:rPr>
        <w:t xml:space="preserve">Regional </w:t>
      </w:r>
      <w:r>
        <w:rPr>
          <w:rFonts w:eastAsiaTheme="minorHAnsi" w:cstheme="minorBidi"/>
          <w:b w:val="0"/>
          <w:sz w:val="28"/>
          <w:szCs w:val="24"/>
        </w:rPr>
        <w:t xml:space="preserve">Workplace Services </w:t>
      </w:r>
      <w:r w:rsidR="00C3681A">
        <w:rPr>
          <w:rFonts w:eastAsiaTheme="minorHAnsi" w:cstheme="minorBidi"/>
          <w:b w:val="0"/>
          <w:sz w:val="28"/>
          <w:szCs w:val="24"/>
        </w:rPr>
        <w:t>Manager</w:t>
      </w:r>
      <w:r w:rsidR="003C1BD2" w:rsidRPr="003C1BD2">
        <w:rPr>
          <w:rFonts w:eastAsiaTheme="minorHAnsi" w:cstheme="minorBidi"/>
          <w:b w:val="0"/>
          <w:sz w:val="28"/>
          <w:szCs w:val="24"/>
        </w:rPr>
        <w:t xml:space="preserve"> helps people with sight loss to live the life they choose by</w:t>
      </w:r>
      <w:r w:rsidR="00817CC7">
        <w:rPr>
          <w:rFonts w:eastAsiaTheme="minorHAnsi" w:cstheme="minorBidi"/>
          <w:b w:val="0"/>
          <w:sz w:val="28"/>
          <w:szCs w:val="24"/>
        </w:rPr>
        <w:t xml:space="preserve"> </w:t>
      </w:r>
      <w:r w:rsidR="00083D84">
        <w:rPr>
          <w:rFonts w:eastAsiaTheme="minorHAnsi" w:cstheme="minorBidi"/>
          <w:b w:val="0"/>
          <w:sz w:val="28"/>
          <w:szCs w:val="24"/>
        </w:rPr>
        <w:t>managing the</w:t>
      </w:r>
      <w:r w:rsidR="000B34D2">
        <w:rPr>
          <w:rFonts w:eastAsiaTheme="minorHAnsi" w:cstheme="minorBidi"/>
          <w:b w:val="0"/>
          <w:sz w:val="28"/>
          <w:szCs w:val="24"/>
        </w:rPr>
        <w:t xml:space="preserve"> </w:t>
      </w:r>
      <w:r w:rsidR="00482CC6">
        <w:rPr>
          <w:rFonts w:eastAsiaTheme="minorHAnsi" w:cstheme="minorBidi"/>
          <w:b w:val="0"/>
          <w:sz w:val="28"/>
          <w:szCs w:val="24"/>
        </w:rPr>
        <w:t>delivery of</w:t>
      </w:r>
      <w:r w:rsidR="00C14D6C">
        <w:rPr>
          <w:rFonts w:eastAsiaTheme="minorHAnsi" w:cstheme="minorBidi"/>
          <w:b w:val="0"/>
          <w:sz w:val="28"/>
          <w:szCs w:val="24"/>
        </w:rPr>
        <w:t xml:space="preserve"> </w:t>
      </w:r>
      <w:r w:rsidR="00631E36">
        <w:rPr>
          <w:rFonts w:eastAsiaTheme="minorHAnsi" w:cstheme="minorBidi"/>
          <w:b w:val="0"/>
          <w:sz w:val="28"/>
          <w:szCs w:val="24"/>
        </w:rPr>
        <w:t xml:space="preserve">quality, </w:t>
      </w:r>
      <w:r w:rsidR="00B058FC">
        <w:rPr>
          <w:rFonts w:eastAsiaTheme="minorHAnsi" w:cstheme="minorBidi"/>
          <w:b w:val="0"/>
          <w:sz w:val="28"/>
          <w:szCs w:val="24"/>
        </w:rPr>
        <w:t xml:space="preserve">safe, </w:t>
      </w:r>
      <w:r w:rsidR="00A91731">
        <w:rPr>
          <w:rFonts w:eastAsiaTheme="minorHAnsi" w:cstheme="minorBidi"/>
          <w:b w:val="0"/>
          <w:sz w:val="28"/>
          <w:szCs w:val="24"/>
        </w:rPr>
        <w:t>appropriate,</w:t>
      </w:r>
      <w:r w:rsidR="004F2C19">
        <w:rPr>
          <w:rFonts w:eastAsiaTheme="minorHAnsi" w:cstheme="minorBidi"/>
          <w:b w:val="0"/>
          <w:sz w:val="28"/>
          <w:szCs w:val="24"/>
        </w:rPr>
        <w:t xml:space="preserve"> and </w:t>
      </w:r>
      <w:r w:rsidR="00B20302">
        <w:rPr>
          <w:rFonts w:eastAsiaTheme="minorHAnsi" w:cstheme="minorBidi"/>
          <w:b w:val="0"/>
          <w:sz w:val="28"/>
          <w:szCs w:val="24"/>
        </w:rPr>
        <w:t>cost-effective</w:t>
      </w:r>
      <w:r w:rsidR="004F2C19">
        <w:rPr>
          <w:rFonts w:eastAsiaTheme="minorHAnsi" w:cstheme="minorBidi"/>
          <w:b w:val="0"/>
          <w:sz w:val="28"/>
          <w:szCs w:val="24"/>
        </w:rPr>
        <w:t xml:space="preserve"> </w:t>
      </w:r>
      <w:r w:rsidR="00FC48F5">
        <w:rPr>
          <w:rFonts w:eastAsiaTheme="minorHAnsi" w:cstheme="minorBidi"/>
          <w:b w:val="0"/>
          <w:sz w:val="28"/>
          <w:szCs w:val="24"/>
        </w:rPr>
        <w:t>facilities</w:t>
      </w:r>
      <w:r w:rsidR="000B34D2">
        <w:rPr>
          <w:rFonts w:eastAsiaTheme="minorHAnsi" w:cstheme="minorBidi"/>
          <w:b w:val="0"/>
          <w:sz w:val="28"/>
          <w:szCs w:val="24"/>
        </w:rPr>
        <w:t xml:space="preserve"> and building</w:t>
      </w:r>
      <w:r w:rsidR="00FC48F5">
        <w:rPr>
          <w:rFonts w:eastAsiaTheme="minorHAnsi" w:cstheme="minorBidi"/>
          <w:b w:val="0"/>
          <w:sz w:val="28"/>
          <w:szCs w:val="24"/>
        </w:rPr>
        <w:t xml:space="preserve"> </w:t>
      </w:r>
      <w:r w:rsidR="00B7060B">
        <w:rPr>
          <w:rFonts w:eastAsiaTheme="minorHAnsi" w:cstheme="minorBidi"/>
          <w:b w:val="0"/>
          <w:sz w:val="28"/>
          <w:szCs w:val="24"/>
        </w:rPr>
        <w:t>management</w:t>
      </w:r>
      <w:r w:rsidR="00482CC6">
        <w:rPr>
          <w:rFonts w:eastAsiaTheme="minorHAnsi" w:cstheme="minorBidi"/>
          <w:b w:val="0"/>
          <w:sz w:val="28"/>
          <w:szCs w:val="24"/>
        </w:rPr>
        <w:t xml:space="preserve"> </w:t>
      </w:r>
      <w:r w:rsidR="00B7060B">
        <w:rPr>
          <w:rFonts w:eastAsiaTheme="minorHAnsi" w:cstheme="minorBidi"/>
          <w:b w:val="0"/>
          <w:sz w:val="28"/>
          <w:szCs w:val="24"/>
        </w:rPr>
        <w:t>services</w:t>
      </w:r>
      <w:r w:rsidR="000E7817">
        <w:rPr>
          <w:rFonts w:eastAsiaTheme="minorHAnsi" w:cstheme="minorBidi"/>
          <w:b w:val="0"/>
          <w:sz w:val="28"/>
          <w:szCs w:val="24"/>
        </w:rPr>
        <w:t xml:space="preserve"> </w:t>
      </w:r>
      <w:r w:rsidR="00C135DF">
        <w:rPr>
          <w:rFonts w:eastAsiaTheme="minorHAnsi" w:cstheme="minorBidi"/>
          <w:b w:val="0"/>
          <w:sz w:val="28"/>
          <w:szCs w:val="24"/>
        </w:rPr>
        <w:t xml:space="preserve">at all </w:t>
      </w:r>
      <w:r w:rsidR="00DF4DE9">
        <w:rPr>
          <w:rFonts w:eastAsiaTheme="minorHAnsi" w:cstheme="minorBidi"/>
          <w:b w:val="0"/>
          <w:sz w:val="28"/>
          <w:szCs w:val="24"/>
        </w:rPr>
        <w:t xml:space="preserve">designated </w:t>
      </w:r>
      <w:r w:rsidR="00376B0B">
        <w:rPr>
          <w:rFonts w:eastAsiaTheme="minorHAnsi" w:cstheme="minorBidi"/>
          <w:b w:val="0"/>
          <w:sz w:val="28"/>
          <w:szCs w:val="24"/>
        </w:rPr>
        <w:t>Guide Dogs locations</w:t>
      </w:r>
      <w:r w:rsidR="000E7817">
        <w:rPr>
          <w:rFonts w:eastAsiaTheme="minorHAnsi" w:cstheme="minorBidi"/>
          <w:b w:val="0"/>
          <w:sz w:val="28"/>
          <w:szCs w:val="24"/>
        </w:rPr>
        <w:t xml:space="preserve">. </w:t>
      </w:r>
      <w:r w:rsidR="0055586A">
        <w:rPr>
          <w:rFonts w:eastAsiaTheme="minorHAnsi" w:cstheme="minorBidi"/>
          <w:b w:val="0"/>
          <w:sz w:val="28"/>
          <w:szCs w:val="24"/>
        </w:rPr>
        <w:br/>
      </w:r>
      <w:r w:rsidR="0055586A">
        <w:rPr>
          <w:rFonts w:eastAsiaTheme="minorHAnsi" w:cstheme="minorBidi"/>
          <w:b w:val="0"/>
          <w:sz w:val="28"/>
          <w:szCs w:val="24"/>
        </w:rPr>
        <w:br/>
        <w:t xml:space="preserve">The role </w:t>
      </w:r>
      <w:r w:rsidR="00377EF2">
        <w:rPr>
          <w:rFonts w:eastAsiaTheme="minorHAnsi" w:cstheme="minorBidi"/>
          <w:b w:val="0"/>
          <w:sz w:val="28"/>
          <w:szCs w:val="24"/>
        </w:rPr>
        <w:t xml:space="preserve">is responsible for ensuring </w:t>
      </w:r>
      <w:r w:rsidR="001200BF">
        <w:rPr>
          <w:rFonts w:eastAsiaTheme="minorHAnsi" w:cstheme="minorBidi"/>
          <w:b w:val="0"/>
          <w:sz w:val="28"/>
          <w:szCs w:val="24"/>
        </w:rPr>
        <w:t xml:space="preserve">workplace </w:t>
      </w:r>
      <w:r w:rsidR="00377EF2">
        <w:rPr>
          <w:rFonts w:eastAsiaTheme="minorHAnsi" w:cstheme="minorBidi"/>
          <w:b w:val="0"/>
          <w:sz w:val="28"/>
          <w:szCs w:val="24"/>
        </w:rPr>
        <w:t>environment</w:t>
      </w:r>
      <w:r w:rsidR="001200BF">
        <w:rPr>
          <w:rFonts w:eastAsiaTheme="minorHAnsi" w:cstheme="minorBidi"/>
          <w:b w:val="0"/>
          <w:sz w:val="28"/>
          <w:szCs w:val="24"/>
        </w:rPr>
        <w:t>s</w:t>
      </w:r>
      <w:r w:rsidR="00377EF2">
        <w:rPr>
          <w:rFonts w:eastAsiaTheme="minorHAnsi" w:cstheme="minorBidi"/>
          <w:b w:val="0"/>
          <w:sz w:val="28"/>
          <w:szCs w:val="24"/>
        </w:rPr>
        <w:t xml:space="preserve"> </w:t>
      </w:r>
      <w:r w:rsidR="001200BF">
        <w:rPr>
          <w:rFonts w:eastAsiaTheme="minorHAnsi" w:cstheme="minorBidi"/>
          <w:b w:val="0"/>
          <w:sz w:val="28"/>
          <w:szCs w:val="24"/>
        </w:rPr>
        <w:t>are</w:t>
      </w:r>
      <w:r w:rsidR="00377EF2">
        <w:rPr>
          <w:rFonts w:eastAsiaTheme="minorHAnsi" w:cstheme="minorBidi"/>
          <w:b w:val="0"/>
          <w:sz w:val="28"/>
          <w:szCs w:val="24"/>
        </w:rPr>
        <w:t xml:space="preserve"> compliant with current building</w:t>
      </w:r>
      <w:r w:rsidR="00132947">
        <w:rPr>
          <w:rFonts w:eastAsiaTheme="minorHAnsi" w:cstheme="minorBidi"/>
          <w:b w:val="0"/>
          <w:sz w:val="28"/>
          <w:szCs w:val="24"/>
        </w:rPr>
        <w:t xml:space="preserve">, environmental and </w:t>
      </w:r>
      <w:r w:rsidR="00377EF2">
        <w:rPr>
          <w:rFonts w:eastAsiaTheme="minorHAnsi" w:cstheme="minorBidi"/>
          <w:b w:val="0"/>
          <w:sz w:val="28"/>
          <w:szCs w:val="24"/>
        </w:rPr>
        <w:t>health and safety legislation. It</w:t>
      </w:r>
      <w:r w:rsidR="00565F22">
        <w:rPr>
          <w:rFonts w:eastAsiaTheme="minorHAnsi" w:cstheme="minorBidi"/>
          <w:b w:val="0"/>
          <w:sz w:val="28"/>
          <w:szCs w:val="24"/>
        </w:rPr>
        <w:t xml:space="preserve"> supports</w:t>
      </w:r>
      <w:r w:rsidR="00AB6CE9">
        <w:rPr>
          <w:rFonts w:eastAsiaTheme="minorHAnsi" w:cstheme="minorBidi"/>
          <w:b w:val="0"/>
          <w:sz w:val="28"/>
          <w:szCs w:val="24"/>
        </w:rPr>
        <w:t xml:space="preserve"> </w:t>
      </w:r>
      <w:r w:rsidR="00666C2D">
        <w:rPr>
          <w:rFonts w:eastAsiaTheme="minorHAnsi" w:cstheme="minorBidi"/>
          <w:b w:val="0"/>
          <w:sz w:val="28"/>
          <w:szCs w:val="24"/>
        </w:rPr>
        <w:t>h</w:t>
      </w:r>
      <w:r w:rsidR="00AB6CE9">
        <w:rPr>
          <w:rFonts w:eastAsiaTheme="minorHAnsi" w:cstheme="minorBidi"/>
          <w:b w:val="0"/>
          <w:sz w:val="28"/>
          <w:szCs w:val="24"/>
        </w:rPr>
        <w:t xml:space="preserve">ealth &amp; </w:t>
      </w:r>
      <w:r w:rsidR="00666C2D">
        <w:rPr>
          <w:rFonts w:eastAsiaTheme="minorHAnsi" w:cstheme="minorBidi"/>
          <w:b w:val="0"/>
          <w:sz w:val="28"/>
          <w:szCs w:val="24"/>
        </w:rPr>
        <w:t>s</w:t>
      </w:r>
      <w:r w:rsidR="00AB6CE9">
        <w:rPr>
          <w:rFonts w:eastAsiaTheme="minorHAnsi" w:cstheme="minorBidi"/>
          <w:b w:val="0"/>
          <w:sz w:val="28"/>
          <w:szCs w:val="24"/>
        </w:rPr>
        <w:t xml:space="preserve">afety, </w:t>
      </w:r>
      <w:r w:rsidR="00666C2D">
        <w:rPr>
          <w:rFonts w:eastAsiaTheme="minorHAnsi" w:cstheme="minorBidi"/>
          <w:b w:val="0"/>
          <w:sz w:val="28"/>
          <w:szCs w:val="24"/>
        </w:rPr>
        <w:t>b</w:t>
      </w:r>
      <w:r w:rsidR="00C83532">
        <w:rPr>
          <w:rFonts w:eastAsiaTheme="minorHAnsi" w:cstheme="minorBidi"/>
          <w:b w:val="0"/>
          <w:sz w:val="28"/>
          <w:szCs w:val="24"/>
        </w:rPr>
        <w:t xml:space="preserve">usiness </w:t>
      </w:r>
      <w:r w:rsidR="00666C2D">
        <w:rPr>
          <w:rFonts w:eastAsiaTheme="minorHAnsi" w:cstheme="minorBidi"/>
          <w:b w:val="0"/>
          <w:sz w:val="28"/>
          <w:szCs w:val="24"/>
        </w:rPr>
        <w:t>c</w:t>
      </w:r>
      <w:r w:rsidR="00C83532">
        <w:rPr>
          <w:rFonts w:eastAsiaTheme="minorHAnsi" w:cstheme="minorBidi"/>
          <w:b w:val="0"/>
          <w:sz w:val="28"/>
          <w:szCs w:val="24"/>
        </w:rPr>
        <w:t xml:space="preserve">ontinuity, </w:t>
      </w:r>
      <w:r w:rsidR="00666C2D">
        <w:rPr>
          <w:rFonts w:eastAsiaTheme="minorHAnsi" w:cstheme="minorBidi"/>
          <w:b w:val="0"/>
          <w:sz w:val="28"/>
          <w:szCs w:val="24"/>
        </w:rPr>
        <w:t>s</w:t>
      </w:r>
      <w:r w:rsidR="00C83532">
        <w:rPr>
          <w:rFonts w:eastAsiaTheme="minorHAnsi" w:cstheme="minorBidi"/>
          <w:b w:val="0"/>
          <w:sz w:val="28"/>
          <w:szCs w:val="24"/>
        </w:rPr>
        <w:t>ustainability</w:t>
      </w:r>
      <w:r w:rsidR="00405C34">
        <w:rPr>
          <w:rFonts w:eastAsiaTheme="minorHAnsi" w:cstheme="minorBidi"/>
          <w:b w:val="0"/>
          <w:sz w:val="28"/>
          <w:szCs w:val="24"/>
        </w:rPr>
        <w:t xml:space="preserve">, and </w:t>
      </w:r>
      <w:r w:rsidR="00666C2D">
        <w:rPr>
          <w:rFonts w:eastAsiaTheme="minorHAnsi" w:cstheme="minorBidi"/>
          <w:b w:val="0"/>
          <w:sz w:val="28"/>
          <w:szCs w:val="24"/>
        </w:rPr>
        <w:t>f</w:t>
      </w:r>
      <w:r w:rsidR="00C83532">
        <w:rPr>
          <w:rFonts w:eastAsiaTheme="minorHAnsi" w:cstheme="minorBidi"/>
          <w:b w:val="0"/>
          <w:sz w:val="28"/>
          <w:szCs w:val="24"/>
        </w:rPr>
        <w:t xml:space="preserve">leet </w:t>
      </w:r>
      <w:r w:rsidR="00FB5055">
        <w:rPr>
          <w:rFonts w:eastAsiaTheme="minorHAnsi" w:cstheme="minorBidi"/>
          <w:b w:val="0"/>
          <w:sz w:val="28"/>
          <w:szCs w:val="24"/>
        </w:rPr>
        <w:t xml:space="preserve">management </w:t>
      </w:r>
      <w:r w:rsidR="00A820C5">
        <w:rPr>
          <w:rFonts w:eastAsiaTheme="minorHAnsi" w:cstheme="minorBidi"/>
          <w:b w:val="0"/>
          <w:sz w:val="28"/>
          <w:szCs w:val="24"/>
        </w:rPr>
        <w:t>activities</w:t>
      </w:r>
      <w:r w:rsidR="00227A45">
        <w:rPr>
          <w:rFonts w:eastAsiaTheme="minorHAnsi" w:cstheme="minorBidi"/>
          <w:b w:val="0"/>
          <w:sz w:val="28"/>
          <w:szCs w:val="24"/>
        </w:rPr>
        <w:t xml:space="preserve"> </w:t>
      </w:r>
      <w:r w:rsidR="008032ED">
        <w:rPr>
          <w:rFonts w:eastAsiaTheme="minorHAnsi" w:cstheme="minorBidi"/>
          <w:b w:val="0"/>
          <w:sz w:val="28"/>
          <w:szCs w:val="24"/>
        </w:rPr>
        <w:t>within the region</w:t>
      </w:r>
      <w:r w:rsidR="00227A45">
        <w:rPr>
          <w:rFonts w:eastAsiaTheme="minorHAnsi" w:cstheme="minorBidi"/>
          <w:b w:val="0"/>
          <w:sz w:val="28"/>
          <w:szCs w:val="24"/>
        </w:rPr>
        <w:t>.</w:t>
      </w:r>
    </w:p>
    <w:p w14:paraId="10B1E9D3" w14:textId="77777777" w:rsidR="00F36205" w:rsidRDefault="00692DF8" w:rsidP="00F36205">
      <w:pPr>
        <w:pStyle w:val="Heading2"/>
        <w:rPr>
          <w:color w:val="00165C" w:themeColor="text2"/>
        </w:rPr>
      </w:pPr>
      <w:r w:rsidRPr="00080001">
        <w:rPr>
          <w:color w:val="00165C" w:themeColor="text2"/>
        </w:rPr>
        <w:t>Key Responsibilities</w:t>
      </w:r>
    </w:p>
    <w:p w14:paraId="013696BA" w14:textId="2ED02AFA" w:rsidR="005126D4" w:rsidRDefault="00E10A9F" w:rsidP="00FA1FCF">
      <w:pPr>
        <w:pStyle w:val="ListParagraph"/>
        <w:numPr>
          <w:ilvl w:val="0"/>
          <w:numId w:val="17"/>
        </w:numPr>
      </w:pPr>
      <w:r>
        <w:t xml:space="preserve">Manage </w:t>
      </w:r>
      <w:r w:rsidR="001753ED">
        <w:t xml:space="preserve">the </w:t>
      </w:r>
      <w:r w:rsidR="00775CBF">
        <w:t xml:space="preserve">Workplace Services team </w:t>
      </w:r>
      <w:r w:rsidR="00913B04">
        <w:t>within the region</w:t>
      </w:r>
      <w:r w:rsidR="005126D4">
        <w:t>, p</w:t>
      </w:r>
      <w:r w:rsidR="00413156">
        <w:t xml:space="preserve">roviding support and direction through </w:t>
      </w:r>
      <w:r w:rsidR="005126D4">
        <w:t>clearly defined objectives</w:t>
      </w:r>
      <w:r w:rsidR="000A53E5">
        <w:t xml:space="preserve">, </w:t>
      </w:r>
      <w:r w:rsidR="00413156">
        <w:t>regular 1-2-1s</w:t>
      </w:r>
      <w:r w:rsidR="006963A1">
        <w:t xml:space="preserve"> and </w:t>
      </w:r>
      <w:r w:rsidR="00454050">
        <w:t xml:space="preserve">professional development </w:t>
      </w:r>
      <w:r w:rsidR="00520FAF">
        <w:t>plans</w:t>
      </w:r>
      <w:r w:rsidR="006963A1">
        <w:t xml:space="preserve">. </w:t>
      </w:r>
    </w:p>
    <w:p w14:paraId="18E2D941" w14:textId="4D4391DC" w:rsidR="00CC635A" w:rsidRDefault="00263F9D" w:rsidP="00FA1FCF">
      <w:pPr>
        <w:pStyle w:val="ListParagraph"/>
        <w:numPr>
          <w:ilvl w:val="0"/>
          <w:numId w:val="17"/>
        </w:numPr>
      </w:pPr>
      <w:r w:rsidRPr="004505CC">
        <w:t>Develop, maintain, and support a partnering relationship with internal and external stakeholders</w:t>
      </w:r>
      <w:r>
        <w:t>.</w:t>
      </w:r>
    </w:p>
    <w:p w14:paraId="5FE58DA7" w14:textId="5CAEDE0E" w:rsidR="00CF0AFE" w:rsidRDefault="00CF0AFE" w:rsidP="00CF0AFE">
      <w:pPr>
        <w:pStyle w:val="ListParagraph"/>
        <w:numPr>
          <w:ilvl w:val="0"/>
          <w:numId w:val="17"/>
        </w:numPr>
      </w:pPr>
      <w:r>
        <w:t>Oversee regional Workplace Services spend, p</w:t>
      </w:r>
      <w:r w:rsidRPr="004505CC">
        <w:t xml:space="preserve">roactively </w:t>
      </w:r>
      <w:r w:rsidR="00665F6D">
        <w:t>managing</w:t>
      </w:r>
      <w:r w:rsidRPr="004505CC">
        <w:t xml:space="preserve"> within agreed budgets</w:t>
      </w:r>
      <w:r>
        <w:t xml:space="preserve">, monitoring monthly budget </w:t>
      </w:r>
      <w:r w:rsidR="00B96938">
        <w:t>reports,</w:t>
      </w:r>
      <w:r>
        <w:t xml:space="preserve"> and </w:t>
      </w:r>
      <w:r w:rsidR="00762431">
        <w:t>regularly</w:t>
      </w:r>
      <w:r>
        <w:t xml:space="preserve"> reforecasting </w:t>
      </w:r>
      <w:r w:rsidR="00762431">
        <w:t>within</w:t>
      </w:r>
      <w:r>
        <w:t xml:space="preserve"> agreed timelines.</w:t>
      </w:r>
      <w:r w:rsidRPr="00BB2611">
        <w:t xml:space="preserve"> </w:t>
      </w:r>
    </w:p>
    <w:p w14:paraId="1CCF2067" w14:textId="1895B93C" w:rsidR="00AD5A33" w:rsidRDefault="0019347D" w:rsidP="00621316">
      <w:pPr>
        <w:pStyle w:val="ListParagraph"/>
        <w:numPr>
          <w:ilvl w:val="0"/>
          <w:numId w:val="17"/>
        </w:numPr>
      </w:pPr>
      <w:r>
        <w:t>Manage and coordinate the delivery of quality, cost effective and compliant hard and soft facilities management services.</w:t>
      </w:r>
    </w:p>
    <w:p w14:paraId="205D2C3B" w14:textId="6E736065" w:rsidR="0066609F" w:rsidRDefault="009E005D" w:rsidP="0066609F">
      <w:pPr>
        <w:pStyle w:val="ListParagraph"/>
        <w:numPr>
          <w:ilvl w:val="0"/>
          <w:numId w:val="17"/>
        </w:numPr>
      </w:pPr>
      <w:r>
        <w:t>M</w:t>
      </w:r>
      <w:r w:rsidR="00074259">
        <w:t>anage</w:t>
      </w:r>
      <w:r w:rsidR="00D11674">
        <w:t xml:space="preserve"> </w:t>
      </w:r>
      <w:r>
        <w:t>outsourced service</w:t>
      </w:r>
      <w:r w:rsidR="00DF316C">
        <w:t xml:space="preserve"> delivery</w:t>
      </w:r>
      <w:r w:rsidR="00D11674">
        <w:t xml:space="preserve"> to </w:t>
      </w:r>
      <w:r w:rsidR="00074259">
        <w:t xml:space="preserve">ensure </w:t>
      </w:r>
      <w:r w:rsidR="003B6703">
        <w:t>services</w:t>
      </w:r>
      <w:r w:rsidR="00074259">
        <w:t xml:space="preserve"> </w:t>
      </w:r>
      <w:r w:rsidR="3193E0C6">
        <w:t>are delivered consistently</w:t>
      </w:r>
      <w:r w:rsidR="007223DD">
        <w:t xml:space="preserve"> to an acceptable standard and in</w:t>
      </w:r>
      <w:r w:rsidR="00074259">
        <w:t>-line with contract</w:t>
      </w:r>
      <w:r w:rsidR="00D11674">
        <w:t xml:space="preserve"> specifications</w:t>
      </w:r>
      <w:r w:rsidR="00074259">
        <w:t xml:space="preserve"> and </w:t>
      </w:r>
      <w:r w:rsidR="00D11674">
        <w:t>pricing.</w:t>
      </w:r>
    </w:p>
    <w:p w14:paraId="1D772114" w14:textId="5477E39F" w:rsidR="00FD24DB" w:rsidRDefault="00FD24DB" w:rsidP="00FD24DB">
      <w:pPr>
        <w:pStyle w:val="ListParagraph"/>
        <w:numPr>
          <w:ilvl w:val="0"/>
          <w:numId w:val="17"/>
        </w:numPr>
      </w:pPr>
      <w:r>
        <w:t xml:space="preserve">Maintain workplace compliance standards, ensuring statutory testing/inspection is </w:t>
      </w:r>
      <w:r w:rsidR="00025D8A">
        <w:t xml:space="preserve">safely </w:t>
      </w:r>
      <w:r>
        <w:t xml:space="preserve">completed with appropriate records maintained.  </w:t>
      </w:r>
    </w:p>
    <w:p w14:paraId="084F3281" w14:textId="28673FC7" w:rsidR="007641D4" w:rsidRDefault="006F798E" w:rsidP="008B25F9">
      <w:pPr>
        <w:pStyle w:val="ListParagraph"/>
        <w:numPr>
          <w:ilvl w:val="0"/>
          <w:numId w:val="17"/>
        </w:numPr>
      </w:pPr>
      <w:r>
        <w:lastRenderedPageBreak/>
        <w:t>Manage</w:t>
      </w:r>
      <w:r w:rsidR="007641D4">
        <w:t xml:space="preserve"> risk assessments</w:t>
      </w:r>
      <w:r w:rsidR="00147290">
        <w:t xml:space="preserve">, method statements and </w:t>
      </w:r>
      <w:r w:rsidR="007641D4">
        <w:t>safe systems of work</w:t>
      </w:r>
      <w:r w:rsidR="008F0693">
        <w:t xml:space="preserve"> </w:t>
      </w:r>
      <w:r w:rsidR="007641D4">
        <w:t xml:space="preserve">associated with in-house and contracted </w:t>
      </w:r>
      <w:r w:rsidR="008F0693">
        <w:t>work activities on-site</w:t>
      </w:r>
      <w:r w:rsidR="00324206">
        <w:t>.</w:t>
      </w:r>
    </w:p>
    <w:p w14:paraId="6B30C569" w14:textId="6F4A1687" w:rsidR="009E005D" w:rsidRDefault="0053039A" w:rsidP="008B25F9">
      <w:pPr>
        <w:pStyle w:val="ListParagraph"/>
        <w:numPr>
          <w:ilvl w:val="0"/>
          <w:numId w:val="17"/>
        </w:numPr>
      </w:pPr>
      <w:r>
        <w:t>Oversee the effective coordination and resolution of reactive issues, faults, and problems via the Property Services helpdesk.</w:t>
      </w:r>
    </w:p>
    <w:p w14:paraId="764F34E0" w14:textId="04631428" w:rsidR="00CA202B" w:rsidRDefault="00CA202B" w:rsidP="00CA202B">
      <w:pPr>
        <w:pStyle w:val="ListParagraph"/>
        <w:numPr>
          <w:ilvl w:val="0"/>
          <w:numId w:val="17"/>
        </w:numPr>
      </w:pPr>
      <w:r>
        <w:t>Ma</w:t>
      </w:r>
      <w:r w:rsidR="004270B0">
        <w:t>nage</w:t>
      </w:r>
      <w:r>
        <w:t xml:space="preserve"> workplace security standards</w:t>
      </w:r>
      <w:r w:rsidR="00617698">
        <w:t xml:space="preserve"> through </w:t>
      </w:r>
      <w:r w:rsidR="00DE6951">
        <w:t xml:space="preserve">periodic security audits alongside </w:t>
      </w:r>
      <w:r w:rsidR="00617698">
        <w:t>the management of a</w:t>
      </w:r>
      <w:r>
        <w:t>ccess control, CCTV, and alarm system</w:t>
      </w:r>
      <w:r w:rsidR="0092326C">
        <w:t>s.</w:t>
      </w:r>
      <w:r w:rsidR="00DE6951">
        <w:t xml:space="preserve"> </w:t>
      </w:r>
    </w:p>
    <w:p w14:paraId="0E0E396B" w14:textId="4D7516DB" w:rsidR="00F662B1" w:rsidRDefault="0066609F" w:rsidP="0066609F">
      <w:pPr>
        <w:pStyle w:val="ListParagraph"/>
        <w:numPr>
          <w:ilvl w:val="0"/>
          <w:numId w:val="17"/>
        </w:numPr>
      </w:pPr>
      <w:r>
        <w:t>M</w:t>
      </w:r>
      <w:r>
        <w:rPr>
          <w:rStyle w:val="ui-provider"/>
        </w:rPr>
        <w:t>anage energy, water, and waste carbon reduction action plans, regularly report on progress, working closely with the Sustainability team.</w:t>
      </w:r>
    </w:p>
    <w:p w14:paraId="2EAEB958" w14:textId="31EEE462" w:rsidR="00423F6C" w:rsidRDefault="00423F6C" w:rsidP="00423F6C">
      <w:pPr>
        <w:pStyle w:val="ListParagraph"/>
        <w:numPr>
          <w:ilvl w:val="0"/>
          <w:numId w:val="17"/>
        </w:numPr>
      </w:pPr>
      <w:r>
        <w:t xml:space="preserve">Work with the </w:t>
      </w:r>
      <w:r w:rsidR="006F47E7">
        <w:t>Head of Workplace Services</w:t>
      </w:r>
      <w:r>
        <w:t xml:space="preserve"> to manage contracts </w:t>
      </w:r>
      <w:r w:rsidR="00A13C62">
        <w:t>and buying in-line with the Procurement Policy.</w:t>
      </w:r>
    </w:p>
    <w:p w14:paraId="0009373F" w14:textId="4007DAFD" w:rsidR="00423F6C" w:rsidRDefault="003B6703" w:rsidP="00423F6C">
      <w:pPr>
        <w:pStyle w:val="ListParagraph"/>
        <w:numPr>
          <w:ilvl w:val="0"/>
          <w:numId w:val="17"/>
        </w:numPr>
      </w:pPr>
      <w:r>
        <w:t>Oversee the effective use of</w:t>
      </w:r>
      <w:r w:rsidR="00423F6C">
        <w:t xml:space="preserve"> spac</w:t>
      </w:r>
      <w:r>
        <w:t>e, ensuring it</w:t>
      </w:r>
      <w:r w:rsidR="00423F6C">
        <w:t xml:space="preserve"> is configured in-line with </w:t>
      </w:r>
      <w:r w:rsidR="00072150">
        <w:t xml:space="preserve">access and inclusion and </w:t>
      </w:r>
      <w:r w:rsidR="00423F6C">
        <w:t>accommodation principles</w:t>
      </w:r>
      <w:r>
        <w:t>.</w:t>
      </w:r>
    </w:p>
    <w:p w14:paraId="161EE973" w14:textId="61264E1A" w:rsidR="00423F6C" w:rsidRDefault="00423F6C" w:rsidP="00423F6C">
      <w:pPr>
        <w:pStyle w:val="ListParagraph"/>
        <w:numPr>
          <w:ilvl w:val="0"/>
          <w:numId w:val="17"/>
        </w:numPr>
      </w:pPr>
      <w:r>
        <w:t xml:space="preserve">Oversee small projects, working with </w:t>
      </w:r>
      <w:r w:rsidR="00761C05">
        <w:t xml:space="preserve">the </w:t>
      </w:r>
      <w:r w:rsidR="006F47E7">
        <w:t xml:space="preserve">Head of Workplace Services </w:t>
      </w:r>
      <w:r>
        <w:t xml:space="preserve">and </w:t>
      </w:r>
      <w:r w:rsidR="00BD73C5">
        <w:t xml:space="preserve">other </w:t>
      </w:r>
      <w:r>
        <w:t>key stakeholders to agree scope, cost</w:t>
      </w:r>
      <w:r w:rsidR="00761C05">
        <w:t>s</w:t>
      </w:r>
      <w:r>
        <w:t xml:space="preserve">, and timescales. </w:t>
      </w:r>
    </w:p>
    <w:p w14:paraId="7657D6E4" w14:textId="77777777" w:rsidR="00761C05" w:rsidRDefault="00761C05" w:rsidP="00423F6C">
      <w:pPr>
        <w:pStyle w:val="ListParagraph"/>
        <w:numPr>
          <w:ilvl w:val="0"/>
          <w:numId w:val="17"/>
        </w:numPr>
      </w:pPr>
      <w:r>
        <w:t>Support the maintenance and testing of</w:t>
      </w:r>
      <w:r w:rsidR="00423F6C">
        <w:t xml:space="preserve"> Workplace Services business continuity plan</w:t>
      </w:r>
      <w:r>
        <w:t>s</w:t>
      </w:r>
      <w:r w:rsidR="00423F6C">
        <w:t>. Ensuring documentation is regularly reviewed and updated.</w:t>
      </w:r>
    </w:p>
    <w:p w14:paraId="3AEE96F3" w14:textId="2FABCB64" w:rsidR="00423F6C" w:rsidRPr="00DA6799" w:rsidRDefault="00232667" w:rsidP="00232667">
      <w:pPr>
        <w:pStyle w:val="ListParagraph"/>
        <w:numPr>
          <w:ilvl w:val="0"/>
          <w:numId w:val="17"/>
        </w:numPr>
      </w:pPr>
      <w:r w:rsidRPr="00DA6799">
        <w:t>Work as part of an on-call rota to ensure an out of hours response is always available for Workplace Services emergencies.</w:t>
      </w:r>
    </w:p>
    <w:p w14:paraId="01ED533E" w14:textId="636F8217" w:rsidR="005D519D" w:rsidRDefault="0015423B" w:rsidP="0015423B">
      <w:pPr>
        <w:pStyle w:val="ListParagraph"/>
        <w:numPr>
          <w:ilvl w:val="0"/>
          <w:numId w:val="17"/>
        </w:numPr>
      </w:pPr>
      <w:r>
        <w:t>Always promote and work within Guide Dogs’ policies and codes of conduct for Safeguarding Children and Vulnerable Adults, Diversity and Data Protection.</w:t>
      </w: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5FD154EB" w14:textId="2E78C36C" w:rsidR="001E13E3" w:rsidRPr="001E13E3" w:rsidRDefault="001E13E3" w:rsidP="001E13E3">
      <w:pPr>
        <w:pStyle w:val="Heading3"/>
        <w:rPr>
          <w:rFonts w:eastAsiaTheme="minorHAnsi" w:cstheme="minorBidi"/>
          <w:b w:val="0"/>
          <w:bCs w:val="0"/>
          <w:sz w:val="28"/>
          <w:szCs w:val="24"/>
        </w:rPr>
      </w:pPr>
      <w:r w:rsidRPr="001E13E3">
        <w:rPr>
          <w:rFonts w:eastAsiaTheme="minorHAnsi" w:cstheme="minorBidi"/>
          <w:b w:val="0"/>
          <w:bCs w:val="0"/>
          <w:sz w:val="28"/>
          <w:szCs w:val="24"/>
        </w:rPr>
        <w:t>Number of Direct Reports:</w:t>
      </w:r>
      <w:r w:rsidR="0014186D">
        <w:rPr>
          <w:rFonts w:eastAsiaTheme="minorHAnsi" w:cstheme="minorBidi"/>
          <w:b w:val="0"/>
          <w:bCs w:val="0"/>
          <w:sz w:val="28"/>
          <w:szCs w:val="24"/>
        </w:rPr>
        <w:t xml:space="preserve"> </w:t>
      </w:r>
      <w:r w:rsidR="001B1491">
        <w:rPr>
          <w:rFonts w:eastAsiaTheme="minorHAnsi" w:cstheme="minorBidi"/>
          <w:b w:val="0"/>
          <w:bCs w:val="0"/>
          <w:sz w:val="28"/>
          <w:szCs w:val="24"/>
        </w:rPr>
        <w:t>2-</w:t>
      </w:r>
      <w:r w:rsidR="003A138D">
        <w:rPr>
          <w:rFonts w:eastAsiaTheme="minorHAnsi" w:cstheme="minorBidi"/>
          <w:b w:val="0"/>
          <w:bCs w:val="0"/>
          <w:sz w:val="28"/>
          <w:szCs w:val="24"/>
        </w:rPr>
        <w:t>5</w:t>
      </w:r>
    </w:p>
    <w:p w14:paraId="7CB3A444" w14:textId="1C3C3293" w:rsidR="001E13E3" w:rsidRPr="001E13E3" w:rsidRDefault="001E13E3" w:rsidP="001E13E3">
      <w:pPr>
        <w:pStyle w:val="Heading3"/>
        <w:rPr>
          <w:rFonts w:eastAsiaTheme="minorHAnsi" w:cstheme="minorBidi"/>
          <w:b w:val="0"/>
          <w:bCs w:val="0"/>
          <w:sz w:val="28"/>
          <w:szCs w:val="24"/>
        </w:rPr>
      </w:pPr>
      <w:r w:rsidRPr="001E13E3">
        <w:rPr>
          <w:rFonts w:eastAsiaTheme="minorHAnsi" w:cstheme="minorBidi"/>
          <w:b w:val="0"/>
          <w:bCs w:val="0"/>
          <w:sz w:val="28"/>
          <w:szCs w:val="24"/>
        </w:rPr>
        <w:t>Number of Indirect Reports:</w:t>
      </w:r>
      <w:r w:rsidR="0014186D">
        <w:rPr>
          <w:rFonts w:eastAsiaTheme="minorHAnsi" w:cstheme="minorBidi"/>
          <w:b w:val="0"/>
          <w:bCs w:val="0"/>
          <w:sz w:val="28"/>
          <w:szCs w:val="24"/>
        </w:rPr>
        <w:t xml:space="preserve"> None</w:t>
      </w:r>
    </w:p>
    <w:p w14:paraId="7588A2D3" w14:textId="6129EF53" w:rsidR="00EB2B6F" w:rsidRDefault="001E13E3" w:rsidP="001E13E3">
      <w:pPr>
        <w:pStyle w:val="Heading3"/>
        <w:rPr>
          <w:rFonts w:eastAsiaTheme="minorHAnsi" w:cstheme="minorBidi"/>
          <w:b w:val="0"/>
          <w:bCs w:val="0"/>
          <w:color w:val="00165C" w:themeColor="text2"/>
          <w:sz w:val="28"/>
          <w:szCs w:val="24"/>
        </w:rPr>
      </w:pPr>
      <w:r w:rsidRPr="001E13E3">
        <w:rPr>
          <w:rFonts w:eastAsiaTheme="minorHAnsi" w:cstheme="minorBidi"/>
          <w:b w:val="0"/>
          <w:bCs w:val="0"/>
          <w:sz w:val="28"/>
          <w:szCs w:val="24"/>
        </w:rPr>
        <w:t>Number of Volunteers Supervised</w:t>
      </w:r>
      <w:r w:rsidR="0014186D">
        <w:rPr>
          <w:rFonts w:eastAsiaTheme="minorHAnsi" w:cstheme="minorBidi"/>
          <w:b w:val="0"/>
          <w:bCs w:val="0"/>
          <w:sz w:val="28"/>
          <w:szCs w:val="24"/>
        </w:rPr>
        <w:t xml:space="preserve">: </w:t>
      </w:r>
      <w:r w:rsidR="006B58A5">
        <w:rPr>
          <w:rFonts w:eastAsiaTheme="minorHAnsi" w:cstheme="minorBidi"/>
          <w:b w:val="0"/>
          <w:bCs w:val="0"/>
          <w:sz w:val="28"/>
          <w:szCs w:val="24"/>
        </w:rPr>
        <w:t>None</w:t>
      </w:r>
    </w:p>
    <w:p w14:paraId="50BD4FBB" w14:textId="1F5AB2C3" w:rsidR="00692DF8" w:rsidRPr="00080001" w:rsidRDefault="00692DF8" w:rsidP="001E13E3">
      <w:pPr>
        <w:pStyle w:val="Heading3"/>
        <w:rPr>
          <w:rFonts w:eastAsiaTheme="minorHAnsi"/>
          <w:color w:val="00165C" w:themeColor="text2"/>
        </w:rPr>
      </w:pPr>
      <w:r w:rsidRPr="00080001">
        <w:rPr>
          <w:rFonts w:eastAsiaTheme="minorHAnsi"/>
          <w:color w:val="00165C" w:themeColor="text2"/>
        </w:rPr>
        <w:t>Financial Accountability</w:t>
      </w:r>
    </w:p>
    <w:p w14:paraId="1AAEBDBD" w14:textId="35599E98" w:rsidR="00EB2B6F" w:rsidRPr="00EB2B6F" w:rsidRDefault="00EB2B6F" w:rsidP="00EB2B6F">
      <w:pPr>
        <w:pStyle w:val="Heading3"/>
        <w:rPr>
          <w:rFonts w:eastAsiaTheme="minorHAnsi" w:cstheme="minorBidi"/>
          <w:b w:val="0"/>
          <w:bCs w:val="0"/>
          <w:sz w:val="28"/>
          <w:szCs w:val="24"/>
        </w:rPr>
      </w:pPr>
      <w:bookmarkStart w:id="0" w:name="_Hlk34230889"/>
      <w:r w:rsidRPr="00EB2B6F">
        <w:rPr>
          <w:rFonts w:eastAsiaTheme="minorHAnsi" w:cstheme="minorBidi"/>
          <w:b w:val="0"/>
          <w:bCs w:val="0"/>
          <w:sz w:val="28"/>
          <w:szCs w:val="24"/>
        </w:rPr>
        <w:t>Annual Income Accountability:</w:t>
      </w:r>
      <w:r w:rsidR="0014186D">
        <w:rPr>
          <w:rFonts w:eastAsiaTheme="minorHAnsi" w:cstheme="minorBidi"/>
          <w:b w:val="0"/>
          <w:bCs w:val="0"/>
          <w:sz w:val="28"/>
          <w:szCs w:val="24"/>
        </w:rPr>
        <w:t xml:space="preserve"> </w:t>
      </w:r>
      <w:r w:rsidR="008C4651">
        <w:rPr>
          <w:rFonts w:eastAsiaTheme="minorHAnsi" w:cstheme="minorBidi"/>
          <w:b w:val="0"/>
          <w:bCs w:val="0"/>
          <w:sz w:val="28"/>
          <w:szCs w:val="24"/>
        </w:rPr>
        <w:t>None</w:t>
      </w:r>
    </w:p>
    <w:p w14:paraId="3CB1BD00" w14:textId="0AE1A46F" w:rsidR="00EB2B6F" w:rsidRPr="00EB2B6F" w:rsidRDefault="00EB2B6F" w:rsidP="00EB2B6F">
      <w:pPr>
        <w:pStyle w:val="Heading3"/>
        <w:rPr>
          <w:rFonts w:eastAsiaTheme="minorHAnsi" w:cstheme="minorBidi"/>
          <w:b w:val="0"/>
          <w:bCs w:val="0"/>
          <w:sz w:val="28"/>
          <w:szCs w:val="24"/>
        </w:rPr>
      </w:pPr>
      <w:r w:rsidRPr="00EB2B6F">
        <w:rPr>
          <w:rFonts w:eastAsiaTheme="minorHAnsi" w:cstheme="minorBidi"/>
          <w:b w:val="0"/>
          <w:bCs w:val="0"/>
          <w:sz w:val="28"/>
          <w:szCs w:val="24"/>
        </w:rPr>
        <w:t>Assets Managed:</w:t>
      </w:r>
      <w:r w:rsidR="003B6703">
        <w:rPr>
          <w:rFonts w:eastAsiaTheme="minorHAnsi" w:cstheme="minorBidi"/>
          <w:b w:val="0"/>
          <w:bCs w:val="0"/>
          <w:sz w:val="28"/>
          <w:szCs w:val="24"/>
        </w:rPr>
        <w:t xml:space="preserve"> </w:t>
      </w:r>
      <w:r w:rsidR="00854018">
        <w:rPr>
          <w:rFonts w:eastAsiaTheme="minorHAnsi" w:cstheme="minorBidi"/>
          <w:b w:val="0"/>
          <w:bCs w:val="0"/>
          <w:sz w:val="28"/>
          <w:szCs w:val="24"/>
        </w:rPr>
        <w:t>Nominated propert</w:t>
      </w:r>
      <w:r w:rsidR="003B6703">
        <w:rPr>
          <w:rFonts w:eastAsiaTheme="minorHAnsi" w:cstheme="minorBidi"/>
          <w:b w:val="0"/>
          <w:bCs w:val="0"/>
          <w:sz w:val="28"/>
          <w:szCs w:val="24"/>
        </w:rPr>
        <w:t>ies within region</w:t>
      </w:r>
    </w:p>
    <w:p w14:paraId="04E036A6" w14:textId="2C5ED981" w:rsidR="00EB2B6F" w:rsidRDefault="00EB2B6F" w:rsidP="00EB2B6F">
      <w:pPr>
        <w:pStyle w:val="Heading3"/>
        <w:rPr>
          <w:rFonts w:eastAsiaTheme="minorHAnsi" w:cstheme="minorBidi"/>
          <w:b w:val="0"/>
          <w:bCs w:val="0"/>
          <w:color w:val="00165C" w:themeColor="text2"/>
          <w:sz w:val="28"/>
          <w:szCs w:val="24"/>
        </w:rPr>
      </w:pPr>
      <w:r w:rsidRPr="00EB2B6F">
        <w:rPr>
          <w:rFonts w:eastAsiaTheme="minorHAnsi" w:cstheme="minorBidi"/>
          <w:b w:val="0"/>
          <w:bCs w:val="0"/>
          <w:sz w:val="28"/>
          <w:szCs w:val="24"/>
        </w:rPr>
        <w:t>Budget Accountability:</w:t>
      </w:r>
      <w:r w:rsidR="0014186D">
        <w:rPr>
          <w:rFonts w:eastAsiaTheme="minorHAnsi" w:cstheme="minorBidi"/>
          <w:b w:val="0"/>
          <w:bCs w:val="0"/>
          <w:sz w:val="28"/>
          <w:szCs w:val="24"/>
        </w:rPr>
        <w:t xml:space="preserve"> </w:t>
      </w:r>
      <w:r w:rsidR="003B6703">
        <w:rPr>
          <w:rFonts w:eastAsiaTheme="minorHAnsi" w:cstheme="minorBidi"/>
          <w:b w:val="0"/>
          <w:bCs w:val="0"/>
          <w:sz w:val="28"/>
          <w:szCs w:val="24"/>
        </w:rPr>
        <w:t>Circa £2m</w:t>
      </w:r>
      <w:r w:rsidRPr="00EB2B6F">
        <w:rPr>
          <w:rFonts w:eastAsiaTheme="minorHAnsi" w:cstheme="minorBidi"/>
          <w:b w:val="0"/>
          <w:bCs w:val="0"/>
          <w:color w:val="00165C" w:themeColor="text2"/>
          <w:sz w:val="28"/>
          <w:szCs w:val="24"/>
        </w:rPr>
        <w:t xml:space="preserve"> </w:t>
      </w:r>
    </w:p>
    <w:p w14:paraId="63C8DF89" w14:textId="77777777" w:rsidR="00EB2B6F" w:rsidRPr="00EB2B6F" w:rsidRDefault="00EB2B6F" w:rsidP="00EB2B6F"/>
    <w:p w14:paraId="15CC823F" w14:textId="05A7792C" w:rsidR="00692DF8" w:rsidRPr="00EC5F40" w:rsidRDefault="00692DF8" w:rsidP="00EB2B6F">
      <w:pPr>
        <w:pStyle w:val="Heading3"/>
        <w:rPr>
          <w:color w:val="00165C" w:themeColor="text2"/>
        </w:rPr>
      </w:pPr>
      <w:r w:rsidRPr="00EC5F40">
        <w:rPr>
          <w:color w:val="00165C" w:themeColor="text2"/>
        </w:rPr>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60446EC3" w:rsidR="00692DF8" w:rsidRPr="00EC5F40" w:rsidRDefault="00692DF8" w:rsidP="008A2217">
      <w:pPr>
        <w:pStyle w:val="ListParagraph"/>
        <w:numPr>
          <w:ilvl w:val="0"/>
          <w:numId w:val="11"/>
        </w:numPr>
      </w:pPr>
      <w:r w:rsidRPr="00EC5F40">
        <w:lastRenderedPageBreak/>
        <w:t xml:space="preserve">Comply with all organisational </w:t>
      </w:r>
      <w:r w:rsidR="0087666D" w:rsidRPr="00EC5F40">
        <w:t>policies.</w:t>
      </w:r>
    </w:p>
    <w:p w14:paraId="3C1A68D4" w14:textId="3C5A21C8" w:rsidR="00692DF8" w:rsidRPr="00EC5F40" w:rsidRDefault="00692DF8" w:rsidP="008A2217">
      <w:pPr>
        <w:pStyle w:val="ListParagraph"/>
        <w:numPr>
          <w:ilvl w:val="0"/>
          <w:numId w:val="11"/>
        </w:numPr>
      </w:pPr>
      <w:r w:rsidRPr="00EC5F40">
        <w:t xml:space="preserve">Promote the vision and values of the </w:t>
      </w:r>
      <w:r w:rsidR="0087666D" w:rsidRPr="00EC5F40">
        <w:t>organisation.</w:t>
      </w:r>
      <w:r w:rsidRPr="00EC5F40">
        <w:t xml:space="preserve"> </w:t>
      </w:r>
    </w:p>
    <w:p w14:paraId="5C34741E" w14:textId="68CEC18E" w:rsidR="00692DF8" w:rsidRPr="00EC5F40" w:rsidRDefault="00692DF8" w:rsidP="00EC647C">
      <w:pPr>
        <w:pStyle w:val="ListParagraph"/>
        <w:numPr>
          <w:ilvl w:val="0"/>
          <w:numId w:val="11"/>
        </w:numPr>
        <w:spacing w:after="240"/>
      </w:pPr>
      <w:r w:rsidRPr="00EC5F40">
        <w:t xml:space="preserve">Engage in continuous personal </w:t>
      </w:r>
      <w:r w:rsidR="0087666D" w:rsidRPr="00EC5F40">
        <w:t>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0E7FAC89" w:rsidR="001A4C86" w:rsidRPr="00EC5F40" w:rsidRDefault="001A4C86"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55A32917" w:rsidR="001A4C86" w:rsidRPr="00EC5F40" w:rsidRDefault="001A4C86" w:rsidP="00EC647C">
      <w:pPr>
        <w:spacing w:after="120"/>
      </w:pPr>
      <w:r w:rsidRPr="00EC5F40">
        <w:t xml:space="preserve">Guide Dogs is a volunteer-involving organisation and as such all staff are required to support volunteers in their roles. This may or may not mean the direct supervision of volunteers but will require all staff to play a supporting role. From time to </w:t>
      </w:r>
      <w:r w:rsidR="0087666D" w:rsidRPr="00EC5F40">
        <w:t>time,</w:t>
      </w:r>
      <w:r w:rsidRPr="00EC5F40">
        <w:t xml:space="preserve"> you may be asked to support / volunteer your time at Guide Dogs events that take place outside of normal working hours. All employees will be expected to </w:t>
      </w:r>
      <w:r w:rsidR="00466827" w:rsidRPr="00EC5F40">
        <w:t>always advocate for Guide Dogs</w:t>
      </w:r>
      <w:r w:rsidRPr="00EC5F40">
        <w:t xml:space="preserve"> and be a fundraiser.</w:t>
      </w:r>
    </w:p>
    <w:p w14:paraId="752DCBC6" w14:textId="27B5F9A9" w:rsidR="001A4C86" w:rsidRPr="00EC5F40" w:rsidRDefault="001A4C86" w:rsidP="00EC647C">
      <w:pPr>
        <w:spacing w:after="120"/>
      </w:pPr>
      <w:r w:rsidRPr="00EC5F40">
        <w:t xml:space="preserve">Guide Dogs is committed to safeguarding and promoting the welfare of all children, young </w:t>
      </w:r>
      <w:r w:rsidR="00466827" w:rsidRPr="00EC5F40">
        <w:t>people,</w:t>
      </w:r>
      <w:r w:rsidRPr="00EC5F40">
        <w:t xml:space="preserve"> and vulnerable adults with whom we work. We expect </w:t>
      </w:r>
      <w:r w:rsidR="00466827" w:rsidRPr="00EC5F40">
        <w:t>all</w:t>
      </w:r>
      <w:r w:rsidRPr="00EC5F40">
        <w:t xml:space="preserve">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0"/>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43D75362" w:rsidR="002E1A3F" w:rsidRDefault="002E1A3F" w:rsidP="00124C3B">
      <w:pPr>
        <w:pStyle w:val="Heading4"/>
        <w:rPr>
          <w:rFonts w:eastAsiaTheme="minorHAnsi"/>
        </w:rPr>
      </w:pPr>
      <w:r w:rsidRPr="002E1A3F">
        <w:rPr>
          <w:rFonts w:eastAsiaTheme="minorHAnsi"/>
        </w:rPr>
        <w:t>E</w:t>
      </w:r>
      <w:r>
        <w:rPr>
          <w:rFonts w:eastAsiaTheme="minorHAnsi"/>
        </w:rPr>
        <w:t>ssential</w:t>
      </w:r>
    </w:p>
    <w:p w14:paraId="619761AF" w14:textId="0CB6118E" w:rsidR="00EB2B6F" w:rsidRDefault="00EB2B6F" w:rsidP="00EB2B6F">
      <w:pPr>
        <w:pStyle w:val="ListParagraph"/>
        <w:numPr>
          <w:ilvl w:val="0"/>
          <w:numId w:val="16"/>
        </w:numPr>
      </w:pPr>
      <w:r>
        <w:t>Educated to a minimum of</w:t>
      </w:r>
      <w:r w:rsidR="00E0445D">
        <w:t xml:space="preserve"> A</w:t>
      </w:r>
      <w:r>
        <w:t xml:space="preserve"> level standard or equivalent</w:t>
      </w:r>
      <w:r w:rsidR="000D7C46">
        <w:t xml:space="preserve"> (QCF level 3 / SQCF Levels 6-7)</w:t>
      </w:r>
      <w:r>
        <w:t xml:space="preserve">. </w:t>
      </w:r>
    </w:p>
    <w:p w14:paraId="07E9150D" w14:textId="569B3736" w:rsidR="00EB2B6F" w:rsidRDefault="00EB2B6F" w:rsidP="00EB2B6F">
      <w:pPr>
        <w:pStyle w:val="ListParagraph"/>
        <w:numPr>
          <w:ilvl w:val="0"/>
          <w:numId w:val="16"/>
        </w:numPr>
      </w:pPr>
      <w:r>
        <w:t>Member status of a professional Facilities Management body</w:t>
      </w:r>
      <w:r w:rsidR="0048025D">
        <w:t xml:space="preserve"> e.g.</w:t>
      </w:r>
      <w:r>
        <w:t xml:space="preserve"> </w:t>
      </w:r>
      <w:r w:rsidR="005F56A5">
        <w:t>Institute of Workplace</w:t>
      </w:r>
      <w:r w:rsidR="00CF4029">
        <w:t xml:space="preserve"> Facilities</w:t>
      </w:r>
      <w:r w:rsidR="005F56A5">
        <w:t xml:space="preserve"> Management</w:t>
      </w:r>
      <w:r w:rsidR="00607CCD">
        <w:t xml:space="preserve"> (IWFM)</w:t>
      </w:r>
      <w:r w:rsidR="00FF7AE1">
        <w:t>.</w:t>
      </w:r>
    </w:p>
    <w:p w14:paraId="4A09D7C2" w14:textId="439453B0" w:rsidR="0014186D" w:rsidRDefault="00F40153" w:rsidP="0014186D">
      <w:pPr>
        <w:pStyle w:val="ListParagraph"/>
        <w:numPr>
          <w:ilvl w:val="0"/>
          <w:numId w:val="16"/>
        </w:numPr>
      </w:pPr>
      <w:r>
        <w:t xml:space="preserve">Achieved or working towards </w:t>
      </w:r>
      <w:r w:rsidR="00EB2B6F">
        <w:t xml:space="preserve">IOSH Managing Safely or NEBOSH </w:t>
      </w:r>
      <w:r w:rsidR="00FF7AE1">
        <w:t xml:space="preserve">General Certificate </w:t>
      </w:r>
      <w:r w:rsidR="006F4307">
        <w:t xml:space="preserve">in Occupational Health &amp; Safety. </w:t>
      </w:r>
      <w:r w:rsidR="00A7277D">
        <w:t xml:space="preserve"> </w:t>
      </w:r>
    </w:p>
    <w:p w14:paraId="286B4DCE" w14:textId="77777777" w:rsidR="00011D1D" w:rsidRDefault="00011D1D" w:rsidP="00011D1D"/>
    <w:p w14:paraId="3CB04135" w14:textId="4A6712A8" w:rsidR="00011D1D" w:rsidRPr="00011D1D" w:rsidRDefault="00011D1D" w:rsidP="00011D1D">
      <w:pPr>
        <w:rPr>
          <w:b/>
          <w:bCs/>
        </w:rPr>
      </w:pPr>
      <w:r w:rsidRPr="00011D1D">
        <w:rPr>
          <w:b/>
          <w:bCs/>
        </w:rPr>
        <w:t>Desirable</w:t>
      </w:r>
    </w:p>
    <w:p w14:paraId="000472DB" w14:textId="172E7642" w:rsidR="00607CCD" w:rsidRDefault="00FF7AE1" w:rsidP="00607CCD">
      <w:pPr>
        <w:pStyle w:val="ListParagraph"/>
        <w:numPr>
          <w:ilvl w:val="0"/>
          <w:numId w:val="20"/>
        </w:numPr>
      </w:pPr>
      <w:r>
        <w:t xml:space="preserve">Professional </w:t>
      </w:r>
      <w:r w:rsidR="003D12EA">
        <w:t xml:space="preserve">facilities or workplace </w:t>
      </w:r>
      <w:r>
        <w:t xml:space="preserve">qualification </w:t>
      </w:r>
      <w:r w:rsidR="00607CCD">
        <w:t xml:space="preserve">– </w:t>
      </w:r>
      <w:r w:rsidR="0048025D">
        <w:t xml:space="preserve">equivalent to </w:t>
      </w:r>
      <w:r w:rsidR="00607CCD">
        <w:t>IWFM level four or above</w:t>
      </w:r>
      <w:r w:rsidR="001515E9">
        <w:t>.</w:t>
      </w:r>
    </w:p>
    <w:p w14:paraId="6BB9BB4F" w14:textId="77777777" w:rsidR="00692DF8" w:rsidRPr="006D274C" w:rsidRDefault="00692DF8" w:rsidP="006D274C">
      <w:pPr>
        <w:pStyle w:val="Heading2"/>
        <w:rPr>
          <w:color w:val="00165C" w:themeColor="text2"/>
        </w:rPr>
      </w:pPr>
      <w:r w:rsidRPr="006D274C">
        <w:rPr>
          <w:color w:val="00165C" w:themeColor="text2"/>
        </w:rPr>
        <w:t>Job-Related Experience</w:t>
      </w:r>
    </w:p>
    <w:p w14:paraId="710DE6BE" w14:textId="769A8CCC" w:rsidR="006D274C" w:rsidRDefault="006D274C" w:rsidP="00124C3B">
      <w:pPr>
        <w:pStyle w:val="Heading4"/>
        <w:rPr>
          <w:rFonts w:eastAsiaTheme="minorHAnsi"/>
        </w:rPr>
      </w:pPr>
      <w:r w:rsidRPr="006D274C">
        <w:rPr>
          <w:rFonts w:eastAsiaTheme="minorHAnsi"/>
        </w:rPr>
        <w:t>Essential</w:t>
      </w:r>
    </w:p>
    <w:p w14:paraId="5C4CB29C" w14:textId="3EAB3235" w:rsidR="003773FF" w:rsidRDefault="003773FF" w:rsidP="00010CC3">
      <w:pPr>
        <w:pStyle w:val="ListParagraph"/>
        <w:numPr>
          <w:ilvl w:val="0"/>
          <w:numId w:val="16"/>
        </w:numPr>
      </w:pPr>
      <w:r>
        <w:t xml:space="preserve">Management of a </w:t>
      </w:r>
      <w:r w:rsidR="001A0E0D">
        <w:t xml:space="preserve">regional facilities/workplace team across a variety of locations. </w:t>
      </w:r>
    </w:p>
    <w:p w14:paraId="5E992584" w14:textId="0F9556C5" w:rsidR="00915FE8" w:rsidRDefault="002C6538" w:rsidP="00010CC3">
      <w:pPr>
        <w:pStyle w:val="ListParagraph"/>
        <w:numPr>
          <w:ilvl w:val="0"/>
          <w:numId w:val="16"/>
        </w:numPr>
      </w:pPr>
      <w:r>
        <w:t>Facilities</w:t>
      </w:r>
      <w:r w:rsidR="00861A7C">
        <w:t xml:space="preserve"> </w:t>
      </w:r>
      <w:r w:rsidR="00BA068C">
        <w:t xml:space="preserve">management </w:t>
      </w:r>
      <w:r w:rsidR="0023287D">
        <w:t>delivery</w:t>
      </w:r>
      <w:r w:rsidR="00017091">
        <w:t xml:space="preserve"> through </w:t>
      </w:r>
      <w:r w:rsidR="003772EE">
        <w:t>a mix of in-house and outsourced service provision,</w:t>
      </w:r>
      <w:r w:rsidR="0023287D">
        <w:t xml:space="preserve"> </w:t>
      </w:r>
      <w:r w:rsidR="0097350B">
        <w:t>within circa ten</w:t>
      </w:r>
      <w:r w:rsidR="00861A7C">
        <w:t xml:space="preserve"> </w:t>
      </w:r>
      <w:r w:rsidR="006D1FB6">
        <w:t xml:space="preserve">properties </w:t>
      </w:r>
      <w:r>
        <w:t>across a</w:t>
      </w:r>
      <w:r w:rsidR="0097350B">
        <w:t xml:space="preserve"> large</w:t>
      </w:r>
      <w:r>
        <w:t xml:space="preserve"> region.</w:t>
      </w:r>
    </w:p>
    <w:p w14:paraId="7C12E091" w14:textId="5D52E63B" w:rsidR="00BD764D" w:rsidRDefault="0030254F" w:rsidP="00010CC3">
      <w:pPr>
        <w:pStyle w:val="ListParagraph"/>
        <w:numPr>
          <w:ilvl w:val="0"/>
          <w:numId w:val="16"/>
        </w:numPr>
      </w:pPr>
      <w:r>
        <w:t>Management of entire buildings as well as space</w:t>
      </w:r>
      <w:r w:rsidR="0097350B">
        <w:t>s</w:t>
      </w:r>
      <w:r>
        <w:t xml:space="preserve"> within multi-tenanted buildings. </w:t>
      </w:r>
    </w:p>
    <w:p w14:paraId="500CEE90" w14:textId="48CE6409" w:rsidR="00CB6893" w:rsidRDefault="00CB6893" w:rsidP="00010CC3">
      <w:pPr>
        <w:pStyle w:val="ListParagraph"/>
        <w:numPr>
          <w:ilvl w:val="0"/>
          <w:numId w:val="16"/>
        </w:numPr>
      </w:pPr>
      <w:r>
        <w:t>Development and ongoing management of budgets</w:t>
      </w:r>
      <w:r w:rsidR="001F5118">
        <w:t xml:space="preserve"> including accurate reforecasting.</w:t>
      </w:r>
    </w:p>
    <w:p w14:paraId="348664F2" w14:textId="2A484A0D" w:rsidR="00DD35E9" w:rsidRDefault="00DD35E9" w:rsidP="00010CC3">
      <w:pPr>
        <w:pStyle w:val="ListParagraph"/>
        <w:numPr>
          <w:ilvl w:val="0"/>
          <w:numId w:val="16"/>
        </w:numPr>
      </w:pPr>
      <w:r>
        <w:t>Management of on-site health and safety compliance</w:t>
      </w:r>
      <w:r w:rsidR="003A1DCD">
        <w:t xml:space="preserve"> including the completion of inspections and risk assessments. </w:t>
      </w:r>
    </w:p>
    <w:p w14:paraId="681E67D1" w14:textId="080CB0E6" w:rsidR="00F15AE1" w:rsidRDefault="00E3438F" w:rsidP="00F15AE1">
      <w:pPr>
        <w:pStyle w:val="ListParagraph"/>
        <w:numPr>
          <w:ilvl w:val="0"/>
          <w:numId w:val="16"/>
        </w:numPr>
      </w:pPr>
      <w:r>
        <w:t>Development</w:t>
      </w:r>
      <w:r w:rsidR="00F15AE1">
        <w:t xml:space="preserve"> of tender documentation associated with outsourced facilities management services.</w:t>
      </w:r>
    </w:p>
    <w:p w14:paraId="47C66473" w14:textId="6A7C4BE4" w:rsidR="003773FF" w:rsidRDefault="001F5118" w:rsidP="00010CC3">
      <w:pPr>
        <w:pStyle w:val="ListParagraph"/>
        <w:numPr>
          <w:ilvl w:val="0"/>
          <w:numId w:val="16"/>
        </w:numPr>
      </w:pPr>
      <w:r>
        <w:t>Management of hard and soft service contracts</w:t>
      </w:r>
      <w:r w:rsidR="00F553BB">
        <w:t xml:space="preserve"> in-line with per</w:t>
      </w:r>
      <w:r w:rsidR="008C435D">
        <w:t xml:space="preserve">formance standards and SLAs. </w:t>
      </w:r>
    </w:p>
    <w:p w14:paraId="0F01CFCD" w14:textId="10DB7670" w:rsidR="00D920C0" w:rsidRDefault="00D920C0" w:rsidP="00D920C0">
      <w:pPr>
        <w:pStyle w:val="Heading4"/>
      </w:pPr>
      <w:r>
        <w:t>Desirable</w:t>
      </w:r>
    </w:p>
    <w:p w14:paraId="3DE42C16" w14:textId="7AF6C9ED" w:rsidR="00035C3E" w:rsidRDefault="00035C3E" w:rsidP="00010CC3">
      <w:pPr>
        <w:pStyle w:val="ListParagraph"/>
        <w:numPr>
          <w:ilvl w:val="0"/>
          <w:numId w:val="16"/>
        </w:numPr>
      </w:pPr>
      <w:r>
        <w:t>Management of buildings/spaces that are occupied by dogs</w:t>
      </w:r>
      <w:r w:rsidR="00E348FE">
        <w:t>.</w:t>
      </w:r>
    </w:p>
    <w:p w14:paraId="5D972053" w14:textId="11F9F978" w:rsidR="00D74B44" w:rsidRDefault="00D74B44" w:rsidP="00010CC3">
      <w:pPr>
        <w:pStyle w:val="ListParagraph"/>
        <w:numPr>
          <w:ilvl w:val="0"/>
          <w:numId w:val="16"/>
        </w:numPr>
      </w:pPr>
      <w:r>
        <w:t>Management and coordination of business continuity plan</w:t>
      </w:r>
      <w:r w:rsidR="000446B0">
        <w:t>ning</w:t>
      </w:r>
      <w:r>
        <w:t xml:space="preserve"> and incident response</w:t>
      </w:r>
      <w:r w:rsidR="000446B0">
        <w:t>.</w:t>
      </w:r>
    </w:p>
    <w:p w14:paraId="51FB1F39" w14:textId="17DC0BB4" w:rsidR="000446B0" w:rsidRDefault="000446B0" w:rsidP="000446B0">
      <w:pPr>
        <w:pStyle w:val="ListParagraph"/>
        <w:numPr>
          <w:ilvl w:val="0"/>
          <w:numId w:val="16"/>
        </w:numPr>
      </w:pPr>
      <w:r>
        <w:t>Management</w:t>
      </w:r>
      <w:r w:rsidR="008C435D">
        <w:t xml:space="preserve"> of</w:t>
      </w:r>
      <w:r w:rsidR="006D4BBE">
        <w:t xml:space="preserve"> </w:t>
      </w:r>
      <w:r w:rsidR="00D74B44">
        <w:t xml:space="preserve">electric vehicle charging infrastructure and solar panel installations and equipment. </w:t>
      </w:r>
      <w:r w:rsidR="008C435D">
        <w:t xml:space="preserve"> </w:t>
      </w:r>
    </w:p>
    <w:p w14:paraId="331273A3" w14:textId="64532DA4" w:rsidR="00EE2BAC" w:rsidRDefault="00EE2BAC" w:rsidP="000446B0">
      <w:pPr>
        <w:pStyle w:val="ListParagraph"/>
        <w:numPr>
          <w:ilvl w:val="0"/>
          <w:numId w:val="16"/>
        </w:numPr>
      </w:pPr>
      <w:r>
        <w:t xml:space="preserve">Oversight of services being delivered </w:t>
      </w:r>
      <w:r w:rsidR="00B30240">
        <w:t>by a managing agent</w:t>
      </w:r>
      <w:r w:rsidR="00E348FE">
        <w:t xml:space="preserve"> in a multi-tenanted building. </w:t>
      </w:r>
    </w:p>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lastRenderedPageBreak/>
        <w:t>Knowledge</w:t>
      </w:r>
    </w:p>
    <w:p w14:paraId="559540B1" w14:textId="75484B0F" w:rsidR="006D274C" w:rsidRDefault="006D274C" w:rsidP="00124C3B">
      <w:pPr>
        <w:pStyle w:val="Heading4"/>
        <w:rPr>
          <w:rFonts w:eastAsiaTheme="minorHAnsi"/>
        </w:rPr>
      </w:pPr>
      <w:r w:rsidRPr="006D274C">
        <w:rPr>
          <w:rFonts w:eastAsiaTheme="minorHAnsi"/>
        </w:rPr>
        <w:t>Essential</w:t>
      </w:r>
    </w:p>
    <w:p w14:paraId="62D029EF" w14:textId="31F061A4" w:rsidR="00644661" w:rsidRDefault="00644661" w:rsidP="00644661">
      <w:pPr>
        <w:pStyle w:val="ListParagraph"/>
        <w:numPr>
          <w:ilvl w:val="0"/>
          <w:numId w:val="16"/>
        </w:numPr>
      </w:pPr>
      <w:r>
        <w:t>A strong understanding of technical building management/control and physical security control systems.</w:t>
      </w:r>
    </w:p>
    <w:p w14:paraId="57F803B0" w14:textId="5DAA2166" w:rsidR="00966808" w:rsidRDefault="001A1119" w:rsidP="00FA1FCF">
      <w:pPr>
        <w:pStyle w:val="ListParagraph"/>
        <w:numPr>
          <w:ilvl w:val="0"/>
          <w:numId w:val="16"/>
        </w:numPr>
      </w:pPr>
      <w:r>
        <w:t>A</w:t>
      </w:r>
      <w:r w:rsidR="00DD4EA5">
        <w:t xml:space="preserve"> strong </w:t>
      </w:r>
      <w:r>
        <w:t>understanding of facilities management</w:t>
      </w:r>
      <w:r w:rsidR="00017091">
        <w:t>/workplace</w:t>
      </w:r>
      <w:r>
        <w:t xml:space="preserve"> </w:t>
      </w:r>
      <w:r w:rsidR="00017091">
        <w:t>best practice management principles.</w:t>
      </w:r>
    </w:p>
    <w:p w14:paraId="23611BA9" w14:textId="20F129EB" w:rsidR="000464BB" w:rsidRPr="002D251F" w:rsidRDefault="00855ED0" w:rsidP="00FA1FCF">
      <w:pPr>
        <w:pStyle w:val="ListParagraph"/>
        <w:numPr>
          <w:ilvl w:val="0"/>
          <w:numId w:val="16"/>
        </w:numPr>
      </w:pPr>
      <w:r>
        <w:t xml:space="preserve">An </w:t>
      </w:r>
      <w:r w:rsidR="00DD4EA5">
        <w:t xml:space="preserve">understanding of the </w:t>
      </w:r>
      <w:r w:rsidR="007F442C">
        <w:t xml:space="preserve">Health &amp; Safety at Work etc. Act </w:t>
      </w:r>
      <w:r w:rsidR="00A46806">
        <w:t xml:space="preserve">1974, associated Regulations and </w:t>
      </w:r>
      <w:r w:rsidR="00FB73A7">
        <w:t>A</w:t>
      </w:r>
      <w:r w:rsidR="00A46806">
        <w:t xml:space="preserve">pproved </w:t>
      </w:r>
      <w:r w:rsidR="00FB73A7">
        <w:t>C</w:t>
      </w:r>
      <w:r w:rsidR="00A46806">
        <w:t xml:space="preserve">odes of </w:t>
      </w:r>
      <w:r w:rsidR="00FB73A7">
        <w:t>P</w:t>
      </w:r>
      <w:r w:rsidR="00A46806">
        <w:t xml:space="preserve">ractice relevant to the workplace. </w:t>
      </w:r>
    </w:p>
    <w:p w14:paraId="6402765B" w14:textId="6DB1DE4B" w:rsidR="00010CC3" w:rsidRDefault="00FB73A7" w:rsidP="002D251F">
      <w:pPr>
        <w:pStyle w:val="ListParagraph"/>
        <w:numPr>
          <w:ilvl w:val="0"/>
          <w:numId w:val="16"/>
        </w:numPr>
      </w:pPr>
      <w:r>
        <w:t>A basic understanding</w:t>
      </w:r>
      <w:r w:rsidR="00010CC3" w:rsidRPr="00010CC3">
        <w:t xml:space="preserve"> of </w:t>
      </w:r>
      <w:r>
        <w:t>general procurement practices and</w:t>
      </w:r>
      <w:r w:rsidR="00010CC3" w:rsidRPr="00010CC3">
        <w:t xml:space="preserve"> contract tendering process</w:t>
      </w:r>
      <w:r>
        <w:t>es.</w:t>
      </w:r>
    </w:p>
    <w:p w14:paraId="3BBBFC56" w14:textId="77777777" w:rsidR="00692DF8" w:rsidRPr="00922969" w:rsidRDefault="00692DF8" w:rsidP="00922969">
      <w:pPr>
        <w:pStyle w:val="Heading2"/>
        <w:rPr>
          <w:color w:val="00165C" w:themeColor="text2"/>
        </w:rPr>
      </w:pPr>
      <w:r w:rsidRPr="00922969">
        <w:rPr>
          <w:color w:val="00165C" w:themeColor="text2"/>
        </w:rPr>
        <w:t>Skills and Competencies</w:t>
      </w:r>
    </w:p>
    <w:p w14:paraId="35CC3D52" w14:textId="52A4D193" w:rsidR="00692DF8" w:rsidRDefault="00692DF8" w:rsidP="00124C3B">
      <w:pPr>
        <w:pStyle w:val="Heading4"/>
        <w:rPr>
          <w:rFonts w:eastAsiaTheme="minorHAnsi"/>
        </w:rPr>
      </w:pPr>
      <w:r w:rsidRPr="00922969">
        <w:rPr>
          <w:rFonts w:eastAsiaTheme="minorHAnsi"/>
        </w:rPr>
        <w:t>Essential</w:t>
      </w:r>
    </w:p>
    <w:p w14:paraId="19B75057" w14:textId="55B06A2C" w:rsidR="002A4107" w:rsidRDefault="002A4107" w:rsidP="002D251F">
      <w:pPr>
        <w:pStyle w:val="ListParagraph"/>
        <w:numPr>
          <w:ilvl w:val="0"/>
          <w:numId w:val="16"/>
        </w:numPr>
      </w:pPr>
      <w:r>
        <w:t>Strong people management skills</w:t>
      </w:r>
      <w:r w:rsidR="008845B3">
        <w:t xml:space="preserve"> </w:t>
      </w:r>
    </w:p>
    <w:p w14:paraId="245A22A9" w14:textId="0DFF644B" w:rsidR="00010CC3" w:rsidRDefault="00874F25" w:rsidP="002D251F">
      <w:pPr>
        <w:pStyle w:val="ListParagraph"/>
        <w:numPr>
          <w:ilvl w:val="0"/>
          <w:numId w:val="16"/>
        </w:numPr>
      </w:pPr>
      <w:r>
        <w:t>Ability</w:t>
      </w:r>
      <w:r w:rsidR="00911DC5">
        <w:t xml:space="preserve"> to build and manage relationships with internal and external stakeholders at all levels</w:t>
      </w:r>
      <w:r w:rsidR="0014186D">
        <w:t>.</w:t>
      </w:r>
    </w:p>
    <w:p w14:paraId="2ED5C487" w14:textId="205DDE85" w:rsidR="00010CC3" w:rsidRDefault="00E13B0A" w:rsidP="002D251F">
      <w:pPr>
        <w:pStyle w:val="ListParagraph"/>
        <w:numPr>
          <w:ilvl w:val="0"/>
          <w:numId w:val="16"/>
        </w:numPr>
      </w:pPr>
      <w:r>
        <w:t xml:space="preserve">High level of integrity, tact and diplomacy </w:t>
      </w:r>
      <w:r w:rsidR="00010CC3" w:rsidRPr="00010CC3">
        <w:t>when providing advice and guidance</w:t>
      </w:r>
      <w:r w:rsidR="0014186D">
        <w:t>.</w:t>
      </w:r>
    </w:p>
    <w:p w14:paraId="51B0978D" w14:textId="66783771" w:rsidR="00010CC3" w:rsidRDefault="00010CC3" w:rsidP="002D251F">
      <w:pPr>
        <w:pStyle w:val="ListParagraph"/>
        <w:numPr>
          <w:ilvl w:val="0"/>
          <w:numId w:val="16"/>
        </w:numPr>
      </w:pPr>
      <w:r>
        <w:t>S</w:t>
      </w:r>
      <w:r w:rsidRPr="00010CC3">
        <w:t>elf-motivated with excellent time management skills</w:t>
      </w:r>
      <w:r w:rsidR="0014186D">
        <w:t>.</w:t>
      </w:r>
    </w:p>
    <w:p w14:paraId="37D338E1" w14:textId="57D25896" w:rsidR="00010CC3" w:rsidRDefault="00010CC3" w:rsidP="002D251F">
      <w:pPr>
        <w:pStyle w:val="ListParagraph"/>
        <w:numPr>
          <w:ilvl w:val="0"/>
          <w:numId w:val="16"/>
        </w:numPr>
      </w:pPr>
      <w:r>
        <w:t>O</w:t>
      </w:r>
      <w:r w:rsidRPr="00010CC3">
        <w:t>rganisational skills</w:t>
      </w:r>
      <w:r w:rsidR="00874F25">
        <w:t xml:space="preserve"> - </w:t>
      </w:r>
      <w:r w:rsidRPr="00010CC3">
        <w:t>decision making, able to work on a variety of tasks simultaneously and prioritise effectively under pressure</w:t>
      </w:r>
      <w:r w:rsidR="0014186D">
        <w:t>.</w:t>
      </w:r>
    </w:p>
    <w:p w14:paraId="1BB23A26" w14:textId="77777777" w:rsidR="00874F25" w:rsidRDefault="00874F25" w:rsidP="00874F25"/>
    <w:p w14:paraId="0AB56203" w14:textId="213CA683" w:rsidR="00874F25" w:rsidRPr="00874F25" w:rsidRDefault="00874F25" w:rsidP="00874F25">
      <w:pPr>
        <w:rPr>
          <w:b/>
          <w:bCs/>
        </w:rPr>
      </w:pPr>
      <w:r w:rsidRPr="00874F25">
        <w:rPr>
          <w:b/>
          <w:bCs/>
        </w:rPr>
        <w:t>Desirable</w:t>
      </w:r>
    </w:p>
    <w:p w14:paraId="1808CAA6" w14:textId="613D4D3B" w:rsidR="002D251F" w:rsidRPr="002D251F" w:rsidRDefault="002F1451" w:rsidP="00874F25">
      <w:pPr>
        <w:pStyle w:val="ListParagraph"/>
        <w:numPr>
          <w:ilvl w:val="0"/>
          <w:numId w:val="16"/>
        </w:numPr>
      </w:pPr>
      <w:r>
        <w:t>Ability to n</w:t>
      </w:r>
      <w:r w:rsidR="00010CC3" w:rsidRPr="00010CC3">
        <w:t>egotiat</w:t>
      </w:r>
      <w:r>
        <w:t>e</w:t>
      </w:r>
      <w:r w:rsidR="000D72A3">
        <w:t xml:space="preserve"> </w:t>
      </w:r>
      <w:r w:rsidR="00874F25">
        <w:t>contracts, including SLAs</w:t>
      </w:r>
    </w:p>
    <w:p w14:paraId="3C9345C6" w14:textId="1BC30876" w:rsidR="00164142" w:rsidRPr="00124C3B" w:rsidRDefault="00102717" w:rsidP="00164142">
      <w:pPr>
        <w:pStyle w:val="Heading2"/>
        <w:rPr>
          <w:b w:val="0"/>
        </w:rPr>
      </w:pPr>
      <w:r w:rsidRPr="00124C3B">
        <w:rPr>
          <w:color w:val="00165C" w:themeColor="text2"/>
        </w:rPr>
        <w:t>Behaviours</w:t>
      </w:r>
    </w:p>
    <w:p w14:paraId="0ECD0B27" w14:textId="3BBC2F2B" w:rsidR="00164142" w:rsidRPr="00124C3B" w:rsidRDefault="00102717" w:rsidP="00164142">
      <w:bookmarkStart w:id="1"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w:t>
      </w:r>
      <w:r w:rsidR="00466827" w:rsidRPr="00124C3B">
        <w:t>volunteers,</w:t>
      </w:r>
      <w:r w:rsidR="00164142" w:rsidRPr="00124C3B">
        <w:t xml:space="preserve"> and staff – to have while working with </w:t>
      </w:r>
      <w:r w:rsidR="00EC647C">
        <w:t>us</w:t>
      </w:r>
      <w:r w:rsidR="00EC5F40">
        <w:t xml:space="preserve">. </w:t>
      </w:r>
      <w:r w:rsidR="00164142" w:rsidRPr="00124C3B">
        <w:t xml:space="preserve">Guide Dogs people are: </w:t>
      </w:r>
    </w:p>
    <w:bookmarkEnd w:id="1"/>
    <w:p w14:paraId="6B31A205" w14:textId="7FF3E1CF"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w:t>
      </w:r>
      <w:r w:rsidR="0087666D" w:rsidRPr="00124C3B">
        <w:t>listen and</w:t>
      </w:r>
      <w:r w:rsidRPr="00124C3B">
        <w:t xml:space="preserve"> recognise that every individual is different in where </w:t>
      </w:r>
      <w:r w:rsidR="00466827" w:rsidRPr="00124C3B">
        <w:t>they have</w:t>
      </w:r>
      <w:r w:rsidRPr="00124C3B">
        <w:t xml:space="preserve"> come from and where </w:t>
      </w:r>
      <w:r w:rsidR="00466827" w:rsidRPr="00124C3B">
        <w:t>they are</w:t>
      </w:r>
      <w:r w:rsidRPr="00124C3B">
        <w:t xml:space="preserve"> going. We are open, </w:t>
      </w:r>
      <w:r w:rsidR="00466827" w:rsidRPr="00124C3B">
        <w:t>empathetic,</w:t>
      </w:r>
      <w:r w:rsidRPr="00124C3B">
        <w:t xml:space="preserve">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w:t>
      </w:r>
      <w:r w:rsidRPr="00124C3B">
        <w:lastRenderedPageBreak/>
        <w:t>committed to challenging barriers, and proud of who we are and what we achieve.</w:t>
      </w:r>
    </w:p>
    <w:p w14:paraId="297C57D4" w14:textId="6E2960D3" w:rsidR="00164142" w:rsidRPr="00124C3B" w:rsidRDefault="00164142" w:rsidP="0079678C">
      <w:pPr>
        <w:spacing w:before="240"/>
      </w:pPr>
      <w:r w:rsidRPr="00124C3B">
        <w:t>So, we: -</w:t>
      </w:r>
    </w:p>
    <w:p w14:paraId="22423151" w14:textId="4A2AB3F1"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w:t>
      </w:r>
      <w:r w:rsidR="00466827" w:rsidRPr="00124C3B">
        <w:t>volunteers,</w:t>
      </w:r>
      <w:r w:rsidRPr="00124C3B">
        <w:t xml:space="preserve">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6345F433"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w:t>
      </w:r>
      <w:r w:rsidR="00466827" w:rsidRPr="00124C3B">
        <w:t>think,</w:t>
      </w:r>
      <w:r w:rsidRPr="00124C3B">
        <w:t xml:space="preserve"> and </w:t>
      </w:r>
      <w:r w:rsidR="0087666D" w:rsidRPr="00124C3B">
        <w:t>speak</w:t>
      </w:r>
      <w:r w:rsidRPr="00124C3B">
        <w:t>. We celebrate wins big and small, and we hold ourselves and each other to account.</w:t>
      </w:r>
    </w:p>
    <w:p w14:paraId="2B6D72AD" w14:textId="77777777" w:rsidR="001A4C86" w:rsidRPr="00124C3B" w:rsidRDefault="001A4C86" w:rsidP="00164142"/>
    <w:p w14:paraId="056234F7" w14:textId="0DB62597" w:rsidR="00102717" w:rsidRDefault="00164142" w:rsidP="00164142">
      <w:r w:rsidRPr="00124C3B">
        <w:t xml:space="preserve">We use competency-based questioning within our recruitment processes to assess the extent to which candidates demonstrate these behaviours – in ways appropriate to this role – in how they are at work and </w:t>
      </w:r>
      <w:r w:rsidR="00466827" w:rsidRPr="00124C3B">
        <w:t>as</w:t>
      </w:r>
      <w:r w:rsidRPr="00124C3B">
        <w:t xml:space="preserve"> people.</w:t>
      </w:r>
    </w:p>
    <w:p w14:paraId="032586AD" w14:textId="77777777" w:rsidR="00F850A2" w:rsidRDefault="00F850A2" w:rsidP="00F850A2">
      <w:pPr>
        <w:pStyle w:val="Heading2"/>
        <w:rPr>
          <w:color w:val="00165C" w:themeColor="text2"/>
        </w:rPr>
      </w:pPr>
      <w:r>
        <w:rPr>
          <w:color w:val="00165C" w:themeColor="text2"/>
        </w:rPr>
        <w:t>Safeguarding</w:t>
      </w:r>
    </w:p>
    <w:p w14:paraId="51AC3FDD" w14:textId="112AB7FB" w:rsidR="00F850A2" w:rsidRDefault="00F850A2" w:rsidP="00F850A2">
      <w:r>
        <w:t xml:space="preserve">If the role does or may involve working with children, young </w:t>
      </w:r>
      <w:r w:rsidR="00466827">
        <w:t>people,</w:t>
      </w:r>
      <w:r>
        <w:t xml:space="preserve"> or vulnerable adults, or supervising those that do, </w:t>
      </w:r>
      <w:r w:rsidR="00466827">
        <w:t>we will</w:t>
      </w:r>
      <w:r>
        <w:t xml:space="preserve"> also be assessing ‘safeguarding competencies’ as part of the process. These are: </w:t>
      </w:r>
    </w:p>
    <w:p w14:paraId="581AD0C9" w14:textId="68626CF6" w:rsidR="00F850A2" w:rsidRPr="0092549D" w:rsidRDefault="00F850A2" w:rsidP="00F850A2">
      <w:pPr>
        <w:pStyle w:val="ListParagraph"/>
        <w:numPr>
          <w:ilvl w:val="0"/>
          <w:numId w:val="16"/>
        </w:numPr>
        <w:ind w:left="360"/>
      </w:pPr>
      <w:r>
        <w:t>A</w:t>
      </w:r>
      <w:r w:rsidRPr="0092549D">
        <w:t xml:space="preserve">ppropriate motivation to work with vulnerable </w:t>
      </w:r>
      <w:r w:rsidR="0087666D" w:rsidRPr="0092549D">
        <w:t>groups</w:t>
      </w:r>
      <w:r w:rsidR="0087666D">
        <w:t>.</w:t>
      </w:r>
    </w:p>
    <w:p w14:paraId="17C89526" w14:textId="15DFE9EA" w:rsidR="00F850A2" w:rsidRPr="0092549D" w:rsidRDefault="00F850A2" w:rsidP="00F850A2">
      <w:pPr>
        <w:pStyle w:val="ListParagraph"/>
        <w:numPr>
          <w:ilvl w:val="0"/>
          <w:numId w:val="16"/>
        </w:numPr>
        <w:ind w:left="360"/>
      </w:pPr>
      <w:r>
        <w:t>E</w:t>
      </w:r>
      <w:r w:rsidRPr="0092549D">
        <w:t xml:space="preserve">motional </w:t>
      </w:r>
      <w:r w:rsidR="0087666D" w:rsidRPr="0092549D">
        <w:t>awareness</w:t>
      </w:r>
      <w:r w:rsidR="0087666D">
        <w:t>.</w:t>
      </w:r>
    </w:p>
    <w:p w14:paraId="050E9C63" w14:textId="77777777" w:rsidR="00F850A2" w:rsidRPr="0092549D" w:rsidRDefault="00F850A2" w:rsidP="00F850A2">
      <w:pPr>
        <w:pStyle w:val="ListParagraph"/>
        <w:numPr>
          <w:ilvl w:val="0"/>
          <w:numId w:val="16"/>
        </w:numPr>
        <w:ind w:left="360"/>
      </w:pPr>
      <w:r>
        <w:t>W</w:t>
      </w:r>
      <w:r w:rsidRPr="0092549D">
        <w:t>orking within professional boundaries and self-awareness</w:t>
      </w:r>
      <w:r>
        <w:t>; and</w:t>
      </w:r>
    </w:p>
    <w:p w14:paraId="59433A6E" w14:textId="1B5425F4" w:rsidR="00F850A2" w:rsidRPr="00F850A2" w:rsidRDefault="00F850A2" w:rsidP="00164142">
      <w:pPr>
        <w:pStyle w:val="ListParagraph"/>
        <w:numPr>
          <w:ilvl w:val="0"/>
          <w:numId w:val="16"/>
        </w:numPr>
        <w:ind w:left="360"/>
        <w:rPr>
          <w:b/>
        </w:rPr>
      </w:pPr>
      <w:r>
        <w:t>A</w:t>
      </w:r>
      <w:r w:rsidRPr="0092549D">
        <w:t>bility to safeguard and promote the welfare of children, young people and adults and protect from harm.</w:t>
      </w:r>
    </w:p>
    <w:p w14:paraId="7F5A0D1D" w14:textId="77777777" w:rsidR="00C90F3C" w:rsidRPr="00124C3B" w:rsidRDefault="00C90F3C" w:rsidP="00C90F3C">
      <w:pPr>
        <w:pStyle w:val="Heading2"/>
        <w:rPr>
          <w:color w:val="00165C" w:themeColor="text2"/>
        </w:rPr>
      </w:pPr>
      <w:r w:rsidRPr="00124C3B">
        <w:rPr>
          <w:color w:val="00165C" w:themeColor="text2"/>
        </w:rPr>
        <w:t>Mobility</w:t>
      </w:r>
    </w:p>
    <w:p w14:paraId="6D876C7E" w14:textId="506350B4" w:rsidR="00C90F3C" w:rsidRDefault="00C90F3C" w:rsidP="00C90F3C">
      <w:pPr>
        <w:spacing w:after="240"/>
      </w:pPr>
      <w:r w:rsidRPr="00124C3B">
        <w:t>A flexible approach with a willingness to work outside of core hours and away from home when required.</w:t>
      </w:r>
    </w:p>
    <w:p w14:paraId="045BC3EB" w14:textId="77777777" w:rsidR="006A54ED" w:rsidRPr="009D1503" w:rsidRDefault="006A54ED" w:rsidP="006A54ED">
      <w:pPr>
        <w:pStyle w:val="Heading2"/>
        <w:rPr>
          <w:color w:val="00165C" w:themeColor="text2"/>
        </w:rPr>
      </w:pPr>
      <w:r w:rsidRPr="009D1503">
        <w:rPr>
          <w:color w:val="00165C" w:themeColor="text2"/>
        </w:rPr>
        <w:t>Job Group</w:t>
      </w:r>
      <w:r>
        <w:rPr>
          <w:color w:val="00165C" w:themeColor="text2"/>
        </w:rPr>
        <w:t xml:space="preserve"> (internal use only)</w:t>
      </w:r>
    </w:p>
    <w:p w14:paraId="4F77B15D" w14:textId="171C8CBC" w:rsidR="006A54ED" w:rsidRDefault="006A54ED" w:rsidP="006A54ED">
      <w:pPr>
        <w:rPr>
          <w:szCs w:val="28"/>
        </w:rPr>
      </w:pPr>
      <w:r>
        <w:rPr>
          <w:szCs w:val="28"/>
        </w:rPr>
        <w:t xml:space="preserve">This role has been evaluated as a Manager, please </w:t>
      </w:r>
      <w:hyperlink r:id="rId11" w:history="1">
        <w:r>
          <w:rPr>
            <w:rStyle w:val="Hyperlink"/>
            <w:szCs w:val="28"/>
          </w:rPr>
          <w:t>follow this link</w:t>
        </w:r>
      </w:hyperlink>
      <w:r>
        <w:rPr>
          <w:szCs w:val="28"/>
        </w:rPr>
        <w:t xml:space="preserve"> to view the salary band.</w:t>
      </w:r>
    </w:p>
    <w:p w14:paraId="0D1BF391" w14:textId="77777777" w:rsidR="006A54ED" w:rsidRPr="00C90F3C" w:rsidRDefault="006A54ED" w:rsidP="00C90F3C">
      <w:pPr>
        <w:spacing w:after="240"/>
      </w:pPr>
    </w:p>
    <w:sectPr w:rsidR="006A54ED" w:rsidRPr="00C90F3C" w:rsidSect="00B108A9">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435EC" w14:textId="77777777" w:rsidR="0030581D" w:rsidRDefault="0030581D" w:rsidP="007D5B28">
      <w:r>
        <w:separator/>
      </w:r>
    </w:p>
  </w:endnote>
  <w:endnote w:type="continuationSeparator" w:id="0">
    <w:p w14:paraId="3A6B416D" w14:textId="77777777" w:rsidR="0030581D" w:rsidRDefault="0030581D" w:rsidP="007D5B28">
      <w:r>
        <w:continuationSeparator/>
      </w:r>
    </w:p>
  </w:endnote>
  <w:endnote w:type="continuationNotice" w:id="1">
    <w:p w14:paraId="55D936E0" w14:textId="77777777" w:rsidR="0030581D" w:rsidRDefault="003058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4C5ABE9E" w:rsidR="00580270" w:rsidRPr="00580270" w:rsidRDefault="00F850A2" w:rsidP="00580270">
    <w:pPr>
      <w:pStyle w:val="BodyText"/>
      <w:spacing w:line="276" w:lineRule="auto"/>
      <w:ind w:left="142" w:right="1110"/>
      <w:rPr>
        <w:rFonts w:ascii="Trebuchet MS" w:hAnsi="Trebuchet MS"/>
        <w:color w:val="001A58"/>
        <w:spacing w:val="-2"/>
        <w:sz w:val="16"/>
        <w:szCs w:val="16"/>
      </w:rPr>
    </w:pPr>
    <w:r w:rsidRPr="00F850A2">
      <w:rPr>
        <w:rFonts w:ascii="Trebuchet MS" w:hAnsi="Trebuchet MS"/>
        <w:color w:val="001A58"/>
        <w:spacing w:val="-2"/>
        <w:sz w:val="16"/>
        <w:szCs w:val="16"/>
      </w:rPr>
      <w:t>V0</w:t>
    </w:r>
    <w:r w:rsidR="00C40F08">
      <w:rPr>
        <w:rFonts w:ascii="Trebuchet MS" w:hAnsi="Trebuchet MS"/>
        <w:color w:val="001A58"/>
        <w:spacing w:val="-2"/>
        <w:sz w:val="16"/>
        <w:szCs w:val="16"/>
      </w:rPr>
      <w:t>.1</w:t>
    </w:r>
    <w:r w:rsidRPr="00F850A2">
      <w:rPr>
        <w:rFonts w:ascii="Trebuchet MS" w:hAnsi="Trebuchet MS"/>
        <w:color w:val="001A58"/>
        <w:spacing w:val="-2"/>
        <w:sz w:val="16"/>
        <w:szCs w:val="16"/>
      </w:rPr>
      <w:t xml:space="preserve"> </w:t>
    </w:r>
    <w:r w:rsidR="00C40F08">
      <w:rPr>
        <w:rFonts w:ascii="Trebuchet MS" w:hAnsi="Trebuchet MS"/>
        <w:color w:val="001A58"/>
        <w:spacing w:val="-2"/>
        <w:sz w:val="16"/>
        <w:szCs w:val="16"/>
      </w:rPr>
      <w:t>Jan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A355" w14:textId="6A6FF6D0" w:rsidR="00F850A2" w:rsidRPr="00F850A2" w:rsidRDefault="00F850A2" w:rsidP="00F850A2">
    <w:pPr>
      <w:pStyle w:val="BodyText"/>
      <w:spacing w:line="276" w:lineRule="auto"/>
      <w:ind w:left="142" w:right="1110"/>
      <w:rPr>
        <w:rFonts w:ascii="Trebuchet MS" w:hAnsi="Trebuchet MS"/>
        <w:color w:val="001A58"/>
        <w:spacing w:val="-2"/>
        <w:sz w:val="16"/>
        <w:szCs w:val="16"/>
      </w:rPr>
    </w:pPr>
    <w:r>
      <w:rPr>
        <w:rFonts w:ascii="Trebuchet MS" w:hAnsi="Trebuchet MS"/>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2F2EC" w14:textId="77777777" w:rsidR="0030581D" w:rsidRDefault="0030581D" w:rsidP="007D5B28">
      <w:r>
        <w:separator/>
      </w:r>
    </w:p>
  </w:footnote>
  <w:footnote w:type="continuationSeparator" w:id="0">
    <w:p w14:paraId="7A40557F" w14:textId="77777777" w:rsidR="0030581D" w:rsidRDefault="0030581D" w:rsidP="007D5B28">
      <w:r>
        <w:continuationSeparator/>
      </w:r>
    </w:p>
  </w:footnote>
  <w:footnote w:type="continuationNotice" w:id="1">
    <w:p w14:paraId="1DBA7A26" w14:textId="77777777" w:rsidR="0030581D" w:rsidRDefault="003058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50ACE"/>
    <w:multiLevelType w:val="multilevel"/>
    <w:tmpl w:val="5F6E6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C4DFE"/>
    <w:multiLevelType w:val="hybridMultilevel"/>
    <w:tmpl w:val="A0705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35ADF"/>
    <w:multiLevelType w:val="hybridMultilevel"/>
    <w:tmpl w:val="E050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7526E4"/>
    <w:multiLevelType w:val="hybridMultilevel"/>
    <w:tmpl w:val="702EF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B45505"/>
    <w:multiLevelType w:val="hybridMultilevel"/>
    <w:tmpl w:val="BC0CA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92060"/>
    <w:multiLevelType w:val="hybridMultilevel"/>
    <w:tmpl w:val="CFC2F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088277">
    <w:abstractNumId w:val="0"/>
  </w:num>
  <w:num w:numId="2" w16cid:durableId="1480540444">
    <w:abstractNumId w:val="7"/>
  </w:num>
  <w:num w:numId="3" w16cid:durableId="839927956">
    <w:abstractNumId w:val="20"/>
  </w:num>
  <w:num w:numId="4" w16cid:durableId="811023829">
    <w:abstractNumId w:val="12"/>
  </w:num>
  <w:num w:numId="5" w16cid:durableId="767312213">
    <w:abstractNumId w:val="4"/>
  </w:num>
  <w:num w:numId="6" w16cid:durableId="1565993696">
    <w:abstractNumId w:val="19"/>
  </w:num>
  <w:num w:numId="7" w16cid:durableId="985360610">
    <w:abstractNumId w:val="10"/>
  </w:num>
  <w:num w:numId="8" w16cid:durableId="97453825">
    <w:abstractNumId w:val="17"/>
  </w:num>
  <w:num w:numId="9" w16cid:durableId="569736987">
    <w:abstractNumId w:val="16"/>
  </w:num>
  <w:num w:numId="10" w16cid:durableId="1043988485">
    <w:abstractNumId w:val="18"/>
  </w:num>
  <w:num w:numId="11" w16cid:durableId="1888449911">
    <w:abstractNumId w:val="11"/>
  </w:num>
  <w:num w:numId="12" w16cid:durableId="495924933">
    <w:abstractNumId w:val="1"/>
  </w:num>
  <w:num w:numId="13" w16cid:durableId="1619331532">
    <w:abstractNumId w:val="2"/>
  </w:num>
  <w:num w:numId="14" w16cid:durableId="730351131">
    <w:abstractNumId w:val="9"/>
  </w:num>
  <w:num w:numId="15" w16cid:durableId="561135016">
    <w:abstractNumId w:val="13"/>
  </w:num>
  <w:num w:numId="16" w16cid:durableId="1725371671">
    <w:abstractNumId w:val="5"/>
  </w:num>
  <w:num w:numId="17" w16cid:durableId="2036035628">
    <w:abstractNumId w:val="15"/>
  </w:num>
  <w:num w:numId="18" w16cid:durableId="1920560526">
    <w:abstractNumId w:val="3"/>
  </w:num>
  <w:num w:numId="19" w16cid:durableId="1199858265">
    <w:abstractNumId w:val="8"/>
  </w:num>
  <w:num w:numId="20" w16cid:durableId="2034768072">
    <w:abstractNumId w:val="14"/>
  </w:num>
  <w:num w:numId="21" w16cid:durableId="876355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4AfXh6vtCvd82xgvcRu4SkK6/8LFGPPABctpyaJ7xmMrAk5evtXRzukqRssnIoUT3U9iTxeyu8s80+PYosKnDg==" w:salt="YgLlA3EuxuK3NZqHhfYW/Q=="/>
  <w:defaultTabStop w:val="283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046F4"/>
    <w:rsid w:val="00010CC3"/>
    <w:rsid w:val="00011D1D"/>
    <w:rsid w:val="00017091"/>
    <w:rsid w:val="00020CC3"/>
    <w:rsid w:val="000257FD"/>
    <w:rsid w:val="00025D8A"/>
    <w:rsid w:val="0003193D"/>
    <w:rsid w:val="00035C3E"/>
    <w:rsid w:val="000446B0"/>
    <w:rsid w:val="0004530A"/>
    <w:rsid w:val="000464BB"/>
    <w:rsid w:val="0004743C"/>
    <w:rsid w:val="00047AC8"/>
    <w:rsid w:val="000543FF"/>
    <w:rsid w:val="00063E99"/>
    <w:rsid w:val="00064595"/>
    <w:rsid w:val="00071CD9"/>
    <w:rsid w:val="00072150"/>
    <w:rsid w:val="0007378E"/>
    <w:rsid w:val="00074259"/>
    <w:rsid w:val="00080001"/>
    <w:rsid w:val="00083D84"/>
    <w:rsid w:val="000918FF"/>
    <w:rsid w:val="000A182E"/>
    <w:rsid w:val="000A53E5"/>
    <w:rsid w:val="000A56B5"/>
    <w:rsid w:val="000B34D2"/>
    <w:rsid w:val="000D3797"/>
    <w:rsid w:val="000D72A3"/>
    <w:rsid w:val="000D7C46"/>
    <w:rsid w:val="000E0EF4"/>
    <w:rsid w:val="000E766B"/>
    <w:rsid w:val="000E7817"/>
    <w:rsid w:val="00102717"/>
    <w:rsid w:val="00107376"/>
    <w:rsid w:val="00112E4C"/>
    <w:rsid w:val="0011382C"/>
    <w:rsid w:val="00115705"/>
    <w:rsid w:val="001200BF"/>
    <w:rsid w:val="00121843"/>
    <w:rsid w:val="001234C2"/>
    <w:rsid w:val="00124C3B"/>
    <w:rsid w:val="00125C1B"/>
    <w:rsid w:val="00132947"/>
    <w:rsid w:val="00132E0B"/>
    <w:rsid w:val="00134EE3"/>
    <w:rsid w:val="0014186D"/>
    <w:rsid w:val="00143897"/>
    <w:rsid w:val="00144167"/>
    <w:rsid w:val="00147290"/>
    <w:rsid w:val="001515E9"/>
    <w:rsid w:val="00151A4C"/>
    <w:rsid w:val="00152E50"/>
    <w:rsid w:val="0015423B"/>
    <w:rsid w:val="00164142"/>
    <w:rsid w:val="001753ED"/>
    <w:rsid w:val="00176F7D"/>
    <w:rsid w:val="00181688"/>
    <w:rsid w:val="00193069"/>
    <w:rsid w:val="0019347D"/>
    <w:rsid w:val="00193C96"/>
    <w:rsid w:val="00196455"/>
    <w:rsid w:val="001A0643"/>
    <w:rsid w:val="001A0E0D"/>
    <w:rsid w:val="001A1119"/>
    <w:rsid w:val="001A4C86"/>
    <w:rsid w:val="001B060C"/>
    <w:rsid w:val="001B1491"/>
    <w:rsid w:val="001B4AE8"/>
    <w:rsid w:val="001B4C46"/>
    <w:rsid w:val="001C14C7"/>
    <w:rsid w:val="001C1BBB"/>
    <w:rsid w:val="001C732C"/>
    <w:rsid w:val="001D16E5"/>
    <w:rsid w:val="001D4801"/>
    <w:rsid w:val="001E13E3"/>
    <w:rsid w:val="001E1608"/>
    <w:rsid w:val="001F0344"/>
    <w:rsid w:val="001F5118"/>
    <w:rsid w:val="00217DA0"/>
    <w:rsid w:val="00225764"/>
    <w:rsid w:val="00227A45"/>
    <w:rsid w:val="00232667"/>
    <w:rsid w:val="0023287D"/>
    <w:rsid w:val="00235D29"/>
    <w:rsid w:val="00243A21"/>
    <w:rsid w:val="00245714"/>
    <w:rsid w:val="00247FE0"/>
    <w:rsid w:val="002549B3"/>
    <w:rsid w:val="00263F9D"/>
    <w:rsid w:val="00267954"/>
    <w:rsid w:val="00270840"/>
    <w:rsid w:val="00272B8B"/>
    <w:rsid w:val="0027419D"/>
    <w:rsid w:val="0028267A"/>
    <w:rsid w:val="00282CA8"/>
    <w:rsid w:val="00290940"/>
    <w:rsid w:val="00294269"/>
    <w:rsid w:val="002A184D"/>
    <w:rsid w:val="002A4107"/>
    <w:rsid w:val="002A5EB8"/>
    <w:rsid w:val="002B0262"/>
    <w:rsid w:val="002B1000"/>
    <w:rsid w:val="002B1707"/>
    <w:rsid w:val="002B4449"/>
    <w:rsid w:val="002B47F5"/>
    <w:rsid w:val="002B7CF8"/>
    <w:rsid w:val="002C088D"/>
    <w:rsid w:val="002C0F3C"/>
    <w:rsid w:val="002C3761"/>
    <w:rsid w:val="002C6538"/>
    <w:rsid w:val="002C6ABD"/>
    <w:rsid w:val="002D0BD3"/>
    <w:rsid w:val="002D251F"/>
    <w:rsid w:val="002D658C"/>
    <w:rsid w:val="002E1A3F"/>
    <w:rsid w:val="002E6BD6"/>
    <w:rsid w:val="002F1451"/>
    <w:rsid w:val="002F4F53"/>
    <w:rsid w:val="002F6084"/>
    <w:rsid w:val="002F6A1F"/>
    <w:rsid w:val="002F6B37"/>
    <w:rsid w:val="00300041"/>
    <w:rsid w:val="0030254F"/>
    <w:rsid w:val="0030581D"/>
    <w:rsid w:val="003065D9"/>
    <w:rsid w:val="00312351"/>
    <w:rsid w:val="003179D8"/>
    <w:rsid w:val="00324206"/>
    <w:rsid w:val="0033138C"/>
    <w:rsid w:val="00351EF1"/>
    <w:rsid w:val="0036711C"/>
    <w:rsid w:val="00376B0B"/>
    <w:rsid w:val="003772EE"/>
    <w:rsid w:val="003773FF"/>
    <w:rsid w:val="00377EF2"/>
    <w:rsid w:val="003867CA"/>
    <w:rsid w:val="003902E0"/>
    <w:rsid w:val="00395310"/>
    <w:rsid w:val="003A138D"/>
    <w:rsid w:val="003A1DCD"/>
    <w:rsid w:val="003A5B81"/>
    <w:rsid w:val="003B2A56"/>
    <w:rsid w:val="003B48BD"/>
    <w:rsid w:val="003B6703"/>
    <w:rsid w:val="003C1BD2"/>
    <w:rsid w:val="003C6112"/>
    <w:rsid w:val="003D0046"/>
    <w:rsid w:val="003D12EA"/>
    <w:rsid w:val="003D58E9"/>
    <w:rsid w:val="003D6D8D"/>
    <w:rsid w:val="003E409B"/>
    <w:rsid w:val="003E4610"/>
    <w:rsid w:val="00403184"/>
    <w:rsid w:val="0040418A"/>
    <w:rsid w:val="00405C34"/>
    <w:rsid w:val="00407D9E"/>
    <w:rsid w:val="00413156"/>
    <w:rsid w:val="00413FF4"/>
    <w:rsid w:val="004148DE"/>
    <w:rsid w:val="00421EBB"/>
    <w:rsid w:val="00423F6C"/>
    <w:rsid w:val="004270B0"/>
    <w:rsid w:val="00443DD4"/>
    <w:rsid w:val="004505CC"/>
    <w:rsid w:val="00454050"/>
    <w:rsid w:val="00457503"/>
    <w:rsid w:val="00464560"/>
    <w:rsid w:val="00466827"/>
    <w:rsid w:val="0048025D"/>
    <w:rsid w:val="00481ECC"/>
    <w:rsid w:val="00482CC6"/>
    <w:rsid w:val="004855EC"/>
    <w:rsid w:val="004A0957"/>
    <w:rsid w:val="004A1EA3"/>
    <w:rsid w:val="004A4770"/>
    <w:rsid w:val="004B4C85"/>
    <w:rsid w:val="004B792A"/>
    <w:rsid w:val="004D0249"/>
    <w:rsid w:val="004E1238"/>
    <w:rsid w:val="004E1D5D"/>
    <w:rsid w:val="004F2C19"/>
    <w:rsid w:val="004F4B2D"/>
    <w:rsid w:val="004F58B7"/>
    <w:rsid w:val="004F6B7A"/>
    <w:rsid w:val="0050260A"/>
    <w:rsid w:val="005126D4"/>
    <w:rsid w:val="00516714"/>
    <w:rsid w:val="00520FAF"/>
    <w:rsid w:val="00521307"/>
    <w:rsid w:val="0053039A"/>
    <w:rsid w:val="0053109D"/>
    <w:rsid w:val="00535D8C"/>
    <w:rsid w:val="00541CBB"/>
    <w:rsid w:val="005453C4"/>
    <w:rsid w:val="0055586A"/>
    <w:rsid w:val="005627C7"/>
    <w:rsid w:val="00562AFC"/>
    <w:rsid w:val="00565A58"/>
    <w:rsid w:val="00565F22"/>
    <w:rsid w:val="0057040F"/>
    <w:rsid w:val="00580270"/>
    <w:rsid w:val="005856A6"/>
    <w:rsid w:val="005B3C66"/>
    <w:rsid w:val="005B43B6"/>
    <w:rsid w:val="005D3C56"/>
    <w:rsid w:val="005D3D24"/>
    <w:rsid w:val="005D406C"/>
    <w:rsid w:val="005D466A"/>
    <w:rsid w:val="005D519D"/>
    <w:rsid w:val="005D62F5"/>
    <w:rsid w:val="005E7AC3"/>
    <w:rsid w:val="005F2306"/>
    <w:rsid w:val="005F56A5"/>
    <w:rsid w:val="005F5F23"/>
    <w:rsid w:val="005F6F92"/>
    <w:rsid w:val="00607494"/>
    <w:rsid w:val="00607CCD"/>
    <w:rsid w:val="00617698"/>
    <w:rsid w:val="00621316"/>
    <w:rsid w:val="0062283F"/>
    <w:rsid w:val="006233EC"/>
    <w:rsid w:val="006278D0"/>
    <w:rsid w:val="00631E36"/>
    <w:rsid w:val="00637803"/>
    <w:rsid w:val="00644661"/>
    <w:rsid w:val="00650E65"/>
    <w:rsid w:val="00665F6D"/>
    <w:rsid w:val="0066609F"/>
    <w:rsid w:val="00666C2D"/>
    <w:rsid w:val="0067131E"/>
    <w:rsid w:val="0067351C"/>
    <w:rsid w:val="00682B1F"/>
    <w:rsid w:val="00683C74"/>
    <w:rsid w:val="00683F64"/>
    <w:rsid w:val="0069078B"/>
    <w:rsid w:val="00692DF8"/>
    <w:rsid w:val="006963A1"/>
    <w:rsid w:val="006A54ED"/>
    <w:rsid w:val="006A5690"/>
    <w:rsid w:val="006B58A5"/>
    <w:rsid w:val="006C1277"/>
    <w:rsid w:val="006C4318"/>
    <w:rsid w:val="006D1FB6"/>
    <w:rsid w:val="006D274C"/>
    <w:rsid w:val="006D4BBE"/>
    <w:rsid w:val="006D7052"/>
    <w:rsid w:val="006E070F"/>
    <w:rsid w:val="006F4307"/>
    <w:rsid w:val="006F47E7"/>
    <w:rsid w:val="006F5560"/>
    <w:rsid w:val="006F798E"/>
    <w:rsid w:val="0072162F"/>
    <w:rsid w:val="007223DD"/>
    <w:rsid w:val="00723D6D"/>
    <w:rsid w:val="00724A0B"/>
    <w:rsid w:val="00730F66"/>
    <w:rsid w:val="007311BB"/>
    <w:rsid w:val="0074398D"/>
    <w:rsid w:val="00752D61"/>
    <w:rsid w:val="00761C05"/>
    <w:rsid w:val="00762431"/>
    <w:rsid w:val="007641D4"/>
    <w:rsid w:val="00767405"/>
    <w:rsid w:val="00775CBF"/>
    <w:rsid w:val="0077729B"/>
    <w:rsid w:val="007802D6"/>
    <w:rsid w:val="007826E6"/>
    <w:rsid w:val="007844B2"/>
    <w:rsid w:val="00784BD5"/>
    <w:rsid w:val="00793152"/>
    <w:rsid w:val="00793F65"/>
    <w:rsid w:val="0079678C"/>
    <w:rsid w:val="007A2ACF"/>
    <w:rsid w:val="007B3E85"/>
    <w:rsid w:val="007C0AAE"/>
    <w:rsid w:val="007C4F5D"/>
    <w:rsid w:val="007D0214"/>
    <w:rsid w:val="007D13A8"/>
    <w:rsid w:val="007D3DF4"/>
    <w:rsid w:val="007D5B28"/>
    <w:rsid w:val="007E2184"/>
    <w:rsid w:val="007E3C43"/>
    <w:rsid w:val="007E7854"/>
    <w:rsid w:val="007F081C"/>
    <w:rsid w:val="007F442C"/>
    <w:rsid w:val="007F7C9B"/>
    <w:rsid w:val="008021DC"/>
    <w:rsid w:val="008032ED"/>
    <w:rsid w:val="00815B8C"/>
    <w:rsid w:val="00817CC7"/>
    <w:rsid w:val="008337E3"/>
    <w:rsid w:val="008450A8"/>
    <w:rsid w:val="008477D8"/>
    <w:rsid w:val="008518D5"/>
    <w:rsid w:val="00851E47"/>
    <w:rsid w:val="00853F1F"/>
    <w:rsid w:val="00854018"/>
    <w:rsid w:val="00855ED0"/>
    <w:rsid w:val="00856C20"/>
    <w:rsid w:val="00861A7C"/>
    <w:rsid w:val="00866658"/>
    <w:rsid w:val="00873D0E"/>
    <w:rsid w:val="00874F25"/>
    <w:rsid w:val="0087666D"/>
    <w:rsid w:val="00881497"/>
    <w:rsid w:val="008822E5"/>
    <w:rsid w:val="00883A0A"/>
    <w:rsid w:val="008845B3"/>
    <w:rsid w:val="00894A74"/>
    <w:rsid w:val="008952A3"/>
    <w:rsid w:val="00896A28"/>
    <w:rsid w:val="008A2217"/>
    <w:rsid w:val="008A26B0"/>
    <w:rsid w:val="008A3609"/>
    <w:rsid w:val="008A6DF1"/>
    <w:rsid w:val="008B138D"/>
    <w:rsid w:val="008B25F9"/>
    <w:rsid w:val="008B6A26"/>
    <w:rsid w:val="008B7FA3"/>
    <w:rsid w:val="008C435D"/>
    <w:rsid w:val="008C4651"/>
    <w:rsid w:val="008C6BE2"/>
    <w:rsid w:val="008C7625"/>
    <w:rsid w:val="008D1C7D"/>
    <w:rsid w:val="008E071B"/>
    <w:rsid w:val="008E547E"/>
    <w:rsid w:val="008F0693"/>
    <w:rsid w:val="008F1D42"/>
    <w:rsid w:val="009033B9"/>
    <w:rsid w:val="00911DC5"/>
    <w:rsid w:val="00912BDB"/>
    <w:rsid w:val="00913B04"/>
    <w:rsid w:val="009140F8"/>
    <w:rsid w:val="00915FE8"/>
    <w:rsid w:val="00922969"/>
    <w:rsid w:val="0092326C"/>
    <w:rsid w:val="00924629"/>
    <w:rsid w:val="0093657E"/>
    <w:rsid w:val="00945B22"/>
    <w:rsid w:val="00947B33"/>
    <w:rsid w:val="00947DB1"/>
    <w:rsid w:val="00962609"/>
    <w:rsid w:val="0096612E"/>
    <w:rsid w:val="00966808"/>
    <w:rsid w:val="00970352"/>
    <w:rsid w:val="009723C5"/>
    <w:rsid w:val="0097350B"/>
    <w:rsid w:val="00982086"/>
    <w:rsid w:val="00983537"/>
    <w:rsid w:val="00983B1E"/>
    <w:rsid w:val="00987395"/>
    <w:rsid w:val="0099666E"/>
    <w:rsid w:val="009A4066"/>
    <w:rsid w:val="009A4B70"/>
    <w:rsid w:val="009B1731"/>
    <w:rsid w:val="009B26EB"/>
    <w:rsid w:val="009B2F4C"/>
    <w:rsid w:val="009B4F80"/>
    <w:rsid w:val="009C3455"/>
    <w:rsid w:val="009E005D"/>
    <w:rsid w:val="009E2C77"/>
    <w:rsid w:val="009F0013"/>
    <w:rsid w:val="009F386B"/>
    <w:rsid w:val="009F4E22"/>
    <w:rsid w:val="009F6BFF"/>
    <w:rsid w:val="00A13C62"/>
    <w:rsid w:val="00A14BE5"/>
    <w:rsid w:val="00A22492"/>
    <w:rsid w:val="00A279CC"/>
    <w:rsid w:val="00A30B95"/>
    <w:rsid w:val="00A30EE5"/>
    <w:rsid w:val="00A34994"/>
    <w:rsid w:val="00A35C89"/>
    <w:rsid w:val="00A40292"/>
    <w:rsid w:val="00A45DAA"/>
    <w:rsid w:val="00A462B3"/>
    <w:rsid w:val="00A46806"/>
    <w:rsid w:val="00A5548D"/>
    <w:rsid w:val="00A61521"/>
    <w:rsid w:val="00A7277D"/>
    <w:rsid w:val="00A7599B"/>
    <w:rsid w:val="00A820C5"/>
    <w:rsid w:val="00A86A03"/>
    <w:rsid w:val="00A91731"/>
    <w:rsid w:val="00A945BE"/>
    <w:rsid w:val="00AA50F1"/>
    <w:rsid w:val="00AB6CE9"/>
    <w:rsid w:val="00AC7648"/>
    <w:rsid w:val="00AD41E9"/>
    <w:rsid w:val="00AD5A33"/>
    <w:rsid w:val="00AF7F3B"/>
    <w:rsid w:val="00B058FC"/>
    <w:rsid w:val="00B05AC5"/>
    <w:rsid w:val="00B108A9"/>
    <w:rsid w:val="00B12D47"/>
    <w:rsid w:val="00B16EF0"/>
    <w:rsid w:val="00B175E1"/>
    <w:rsid w:val="00B20302"/>
    <w:rsid w:val="00B22BAF"/>
    <w:rsid w:val="00B22BD7"/>
    <w:rsid w:val="00B263D4"/>
    <w:rsid w:val="00B2685F"/>
    <w:rsid w:val="00B30240"/>
    <w:rsid w:val="00B3657E"/>
    <w:rsid w:val="00B600FC"/>
    <w:rsid w:val="00B602A6"/>
    <w:rsid w:val="00B60B41"/>
    <w:rsid w:val="00B6766D"/>
    <w:rsid w:val="00B7060B"/>
    <w:rsid w:val="00B77034"/>
    <w:rsid w:val="00B8265C"/>
    <w:rsid w:val="00B85029"/>
    <w:rsid w:val="00B86735"/>
    <w:rsid w:val="00B95C1C"/>
    <w:rsid w:val="00B96938"/>
    <w:rsid w:val="00B9770D"/>
    <w:rsid w:val="00BA0073"/>
    <w:rsid w:val="00BA068C"/>
    <w:rsid w:val="00BA1166"/>
    <w:rsid w:val="00BA4FFA"/>
    <w:rsid w:val="00BA7160"/>
    <w:rsid w:val="00BB2611"/>
    <w:rsid w:val="00BB4820"/>
    <w:rsid w:val="00BB4B87"/>
    <w:rsid w:val="00BC105A"/>
    <w:rsid w:val="00BD16B0"/>
    <w:rsid w:val="00BD506F"/>
    <w:rsid w:val="00BD73C5"/>
    <w:rsid w:val="00BD764D"/>
    <w:rsid w:val="00BE1F6A"/>
    <w:rsid w:val="00BE2703"/>
    <w:rsid w:val="00BE3B83"/>
    <w:rsid w:val="00BE630D"/>
    <w:rsid w:val="00BF07DD"/>
    <w:rsid w:val="00BF0DA9"/>
    <w:rsid w:val="00C01828"/>
    <w:rsid w:val="00C04433"/>
    <w:rsid w:val="00C12D42"/>
    <w:rsid w:val="00C135DF"/>
    <w:rsid w:val="00C14D6C"/>
    <w:rsid w:val="00C16549"/>
    <w:rsid w:val="00C17028"/>
    <w:rsid w:val="00C21D4C"/>
    <w:rsid w:val="00C3681A"/>
    <w:rsid w:val="00C37B62"/>
    <w:rsid w:val="00C40F08"/>
    <w:rsid w:val="00C55708"/>
    <w:rsid w:val="00C63D3C"/>
    <w:rsid w:val="00C81E2B"/>
    <w:rsid w:val="00C83532"/>
    <w:rsid w:val="00C90F3C"/>
    <w:rsid w:val="00C927AA"/>
    <w:rsid w:val="00C952F1"/>
    <w:rsid w:val="00CA202B"/>
    <w:rsid w:val="00CB11B8"/>
    <w:rsid w:val="00CB26A3"/>
    <w:rsid w:val="00CB6893"/>
    <w:rsid w:val="00CC4261"/>
    <w:rsid w:val="00CC473A"/>
    <w:rsid w:val="00CC55C3"/>
    <w:rsid w:val="00CC635A"/>
    <w:rsid w:val="00CF0AFE"/>
    <w:rsid w:val="00CF4029"/>
    <w:rsid w:val="00D04B89"/>
    <w:rsid w:val="00D05358"/>
    <w:rsid w:val="00D06182"/>
    <w:rsid w:val="00D11366"/>
    <w:rsid w:val="00D11674"/>
    <w:rsid w:val="00D17267"/>
    <w:rsid w:val="00D2182D"/>
    <w:rsid w:val="00D22056"/>
    <w:rsid w:val="00D4413C"/>
    <w:rsid w:val="00D62C17"/>
    <w:rsid w:val="00D63AAE"/>
    <w:rsid w:val="00D74B44"/>
    <w:rsid w:val="00D81DF3"/>
    <w:rsid w:val="00D920C0"/>
    <w:rsid w:val="00DA6799"/>
    <w:rsid w:val="00DD35E9"/>
    <w:rsid w:val="00DD492C"/>
    <w:rsid w:val="00DD4EA5"/>
    <w:rsid w:val="00DE324F"/>
    <w:rsid w:val="00DE3444"/>
    <w:rsid w:val="00DE3E5E"/>
    <w:rsid w:val="00DE6951"/>
    <w:rsid w:val="00DF3089"/>
    <w:rsid w:val="00DF316C"/>
    <w:rsid w:val="00DF4DE9"/>
    <w:rsid w:val="00DF5F4D"/>
    <w:rsid w:val="00DF6C3C"/>
    <w:rsid w:val="00E0445D"/>
    <w:rsid w:val="00E06800"/>
    <w:rsid w:val="00E10A9F"/>
    <w:rsid w:val="00E13B0A"/>
    <w:rsid w:val="00E15DF8"/>
    <w:rsid w:val="00E24520"/>
    <w:rsid w:val="00E2500A"/>
    <w:rsid w:val="00E26808"/>
    <w:rsid w:val="00E3438F"/>
    <w:rsid w:val="00E348FE"/>
    <w:rsid w:val="00E36464"/>
    <w:rsid w:val="00E449B9"/>
    <w:rsid w:val="00E53A76"/>
    <w:rsid w:val="00E655F5"/>
    <w:rsid w:val="00E67374"/>
    <w:rsid w:val="00E67C23"/>
    <w:rsid w:val="00E77841"/>
    <w:rsid w:val="00E81EAE"/>
    <w:rsid w:val="00E843FA"/>
    <w:rsid w:val="00E96B2C"/>
    <w:rsid w:val="00EA234F"/>
    <w:rsid w:val="00EB2B6F"/>
    <w:rsid w:val="00EC5F40"/>
    <w:rsid w:val="00EC647C"/>
    <w:rsid w:val="00ED53A9"/>
    <w:rsid w:val="00EE2BAC"/>
    <w:rsid w:val="00EE402F"/>
    <w:rsid w:val="00EF5A02"/>
    <w:rsid w:val="00F062A0"/>
    <w:rsid w:val="00F0658F"/>
    <w:rsid w:val="00F12BD9"/>
    <w:rsid w:val="00F1384F"/>
    <w:rsid w:val="00F15AE1"/>
    <w:rsid w:val="00F322D0"/>
    <w:rsid w:val="00F36205"/>
    <w:rsid w:val="00F372F5"/>
    <w:rsid w:val="00F40153"/>
    <w:rsid w:val="00F51A67"/>
    <w:rsid w:val="00F54DEE"/>
    <w:rsid w:val="00F553BB"/>
    <w:rsid w:val="00F56564"/>
    <w:rsid w:val="00F662B1"/>
    <w:rsid w:val="00F662DE"/>
    <w:rsid w:val="00F674BA"/>
    <w:rsid w:val="00F67CCE"/>
    <w:rsid w:val="00F73837"/>
    <w:rsid w:val="00F77B98"/>
    <w:rsid w:val="00F77D11"/>
    <w:rsid w:val="00F80F7C"/>
    <w:rsid w:val="00F850A2"/>
    <w:rsid w:val="00F85187"/>
    <w:rsid w:val="00F94539"/>
    <w:rsid w:val="00FA1FCF"/>
    <w:rsid w:val="00FA4A6C"/>
    <w:rsid w:val="00FA55BC"/>
    <w:rsid w:val="00FB2755"/>
    <w:rsid w:val="00FB46D5"/>
    <w:rsid w:val="00FB5055"/>
    <w:rsid w:val="00FB73A7"/>
    <w:rsid w:val="00FC0D7D"/>
    <w:rsid w:val="00FC20B9"/>
    <w:rsid w:val="00FC2832"/>
    <w:rsid w:val="00FC48F5"/>
    <w:rsid w:val="00FC4DC7"/>
    <w:rsid w:val="00FD16E3"/>
    <w:rsid w:val="00FD200F"/>
    <w:rsid w:val="00FD2430"/>
    <w:rsid w:val="00FD24DB"/>
    <w:rsid w:val="00FF12D8"/>
    <w:rsid w:val="00FF7AE1"/>
    <w:rsid w:val="0A21E9C9"/>
    <w:rsid w:val="3193E0C6"/>
    <w:rsid w:val="3A5A9E6D"/>
    <w:rsid w:val="610162EC"/>
    <w:rsid w:val="74AF2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BB5BC358-CFE7-4A52-A40A-7C359D35C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205"/>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FollowedHyperlink">
    <w:name w:val="FollowedHyperlink"/>
    <w:basedOn w:val="DefaultParagraphFont"/>
    <w:uiPriority w:val="99"/>
    <w:semiHidden/>
    <w:unhideWhenUsed/>
    <w:rsid w:val="00A462B3"/>
    <w:rPr>
      <w:color w:val="800080" w:themeColor="followedHyperlink"/>
      <w:u w:val="single"/>
    </w:rPr>
  </w:style>
  <w:style w:type="paragraph" w:styleId="Revision">
    <w:name w:val="Revision"/>
    <w:hidden/>
    <w:uiPriority w:val="99"/>
    <w:semiHidden/>
    <w:rsid w:val="00856C20"/>
    <w:pPr>
      <w:spacing w:after="0"/>
    </w:pPr>
    <w:rPr>
      <w:rFonts w:ascii="Trebuchet MS" w:hAnsi="Trebuchet MS"/>
      <w:sz w:val="28"/>
    </w:rPr>
  </w:style>
  <w:style w:type="character" w:styleId="CommentReference">
    <w:name w:val="annotation reference"/>
    <w:basedOn w:val="DefaultParagraphFont"/>
    <w:uiPriority w:val="99"/>
    <w:semiHidden/>
    <w:unhideWhenUsed/>
    <w:rsid w:val="00CB26A3"/>
    <w:rPr>
      <w:sz w:val="16"/>
      <w:szCs w:val="16"/>
    </w:rPr>
  </w:style>
  <w:style w:type="paragraph" w:styleId="CommentText">
    <w:name w:val="annotation text"/>
    <w:basedOn w:val="Normal"/>
    <w:link w:val="CommentTextChar"/>
    <w:uiPriority w:val="99"/>
    <w:unhideWhenUsed/>
    <w:rsid w:val="00CB26A3"/>
    <w:rPr>
      <w:sz w:val="20"/>
      <w:szCs w:val="20"/>
    </w:rPr>
  </w:style>
  <w:style w:type="character" w:customStyle="1" w:styleId="CommentTextChar">
    <w:name w:val="Comment Text Char"/>
    <w:basedOn w:val="DefaultParagraphFont"/>
    <w:link w:val="CommentText"/>
    <w:uiPriority w:val="99"/>
    <w:rsid w:val="00CB26A3"/>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CB26A3"/>
    <w:rPr>
      <w:b/>
      <w:bCs/>
    </w:rPr>
  </w:style>
  <w:style w:type="character" w:customStyle="1" w:styleId="CommentSubjectChar">
    <w:name w:val="Comment Subject Char"/>
    <w:basedOn w:val="CommentTextChar"/>
    <w:link w:val="CommentSubject"/>
    <w:uiPriority w:val="99"/>
    <w:semiHidden/>
    <w:rsid w:val="00CB26A3"/>
    <w:rPr>
      <w:rFonts w:ascii="Trebuchet MS" w:hAnsi="Trebuchet MS"/>
      <w:b/>
      <w:bCs/>
      <w:sz w:val="20"/>
      <w:szCs w:val="20"/>
    </w:rPr>
  </w:style>
  <w:style w:type="character" w:customStyle="1" w:styleId="ui-provider">
    <w:name w:val="ui-provider"/>
    <w:basedOn w:val="DefaultParagraphFont"/>
    <w:rsid w:val="00666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05216">
      <w:bodyDiv w:val="1"/>
      <w:marLeft w:val="0"/>
      <w:marRight w:val="0"/>
      <w:marTop w:val="0"/>
      <w:marBottom w:val="0"/>
      <w:divBdr>
        <w:top w:val="none" w:sz="0" w:space="0" w:color="auto"/>
        <w:left w:val="none" w:sz="0" w:space="0" w:color="auto"/>
        <w:bottom w:val="none" w:sz="0" w:space="0" w:color="auto"/>
        <w:right w:val="none" w:sz="0" w:space="0" w:color="auto"/>
      </w:divBdr>
    </w:div>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ZJDAqmuGaRDl4mAFXfPIqEBa-Qw0Q_AW5tdvLd1V0N8wg?e=n1j7d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9851CB-51D2-48C5-B7A4-93DB538CA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375F3E-5663-47BC-9F32-B5E8B146B376}">
  <ds:schemaRefs>
    <ds:schemaRef ds:uri="http://schemas.microsoft.com/sharepoint/v3/contenttype/forms"/>
  </ds:schemaRefs>
</ds:datastoreItem>
</file>

<file path=customXml/itemProps3.xml><?xml version="1.0" encoding="utf-8"?>
<ds:datastoreItem xmlns:ds="http://schemas.openxmlformats.org/officeDocument/2006/customXml" ds:itemID="{9EB6F45F-1D91-4E8E-B6D2-694EDC3D967B}">
  <ds:schemaRefs>
    <ds:schemaRef ds:uri="http://schemas.openxmlformats.org/officeDocument/2006/bibliography"/>
  </ds:schemaRefs>
</ds:datastoreItem>
</file>

<file path=customXml/itemProps4.xml><?xml version="1.0" encoding="utf-8"?>
<ds:datastoreItem xmlns:ds="http://schemas.openxmlformats.org/officeDocument/2006/customXml" ds:itemID="{5D82AD73-BBB6-42F9-89E8-B21EF40A62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1515</Words>
  <Characters>8639</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Helen Rudd</cp:lastModifiedBy>
  <cp:revision>17</cp:revision>
  <dcterms:created xsi:type="dcterms:W3CDTF">2024-04-03T21:35:00Z</dcterms:created>
  <dcterms:modified xsi:type="dcterms:W3CDTF">2026-09-16T09:29:00Z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Order">
    <vt:r8>134900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