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2A7A2A7C" w14:textId="1A3CAC6A" w:rsidR="003C2DFC" w:rsidRDefault="003C2DFC" w:rsidP="003C2DFC">
      <w:pPr>
        <w:spacing w:after="120" w:line="276" w:lineRule="auto"/>
      </w:pPr>
      <w:r>
        <w:t xml:space="preserve">Job Title: </w:t>
      </w:r>
      <w:r w:rsidR="00666EB9">
        <w:t>Personal Assistant</w:t>
      </w:r>
    </w:p>
    <w:p w14:paraId="2BBC96E3" w14:textId="013BEAF8" w:rsidR="003C2DFC" w:rsidRDefault="003C2DFC" w:rsidP="003C2DFC">
      <w:pPr>
        <w:spacing w:after="120" w:line="276" w:lineRule="auto"/>
      </w:pPr>
      <w:r>
        <w:t xml:space="preserve">Directorate: </w:t>
      </w:r>
      <w:r w:rsidR="00643875">
        <w:t>Office of the CEO</w:t>
      </w:r>
    </w:p>
    <w:p w14:paraId="7CF55302" w14:textId="4057B546" w:rsidR="003C2DFC" w:rsidRDefault="003C2DFC" w:rsidP="003C2DFC">
      <w:pPr>
        <w:spacing w:after="120" w:line="276" w:lineRule="auto"/>
      </w:pPr>
      <w:r>
        <w:t xml:space="preserve">Reports To: </w:t>
      </w:r>
      <w:r w:rsidR="00643875">
        <w:t>Executive Manager to CEO</w:t>
      </w:r>
    </w:p>
    <w:p w14:paraId="6A7E7E0B" w14:textId="3783398F" w:rsidR="003C2DFC" w:rsidRDefault="003C2DFC" w:rsidP="003C2DFC">
      <w:pPr>
        <w:spacing w:after="120" w:line="276" w:lineRule="auto"/>
      </w:pPr>
      <w:r>
        <w:t xml:space="preserve">Matrix Reporting To: </w:t>
      </w:r>
      <w:r w:rsidR="00643875">
        <w:t>None</w:t>
      </w:r>
    </w:p>
    <w:p w14:paraId="11B651D4" w14:textId="55EC9A7A" w:rsidR="003C2DFC" w:rsidRDefault="003C2DFC" w:rsidP="003C2DFC">
      <w:pPr>
        <w:spacing w:after="120" w:line="276" w:lineRule="auto"/>
      </w:pPr>
      <w:r>
        <w:t xml:space="preserve">Disclosure Check Level: </w:t>
      </w:r>
      <w:r w:rsidR="003E7A02">
        <w:t>None</w:t>
      </w:r>
    </w:p>
    <w:p w14:paraId="5BEF3EFD" w14:textId="70955A6E" w:rsidR="00692DF8" w:rsidRPr="00692DF8" w:rsidRDefault="003C2DFC" w:rsidP="003C2DFC">
      <w:pPr>
        <w:spacing w:after="120" w:line="276" w:lineRule="auto"/>
      </w:pPr>
      <w:r>
        <w:t xml:space="preserve">Date created/last reviewed: </w:t>
      </w:r>
      <w:r w:rsidR="005D4BA5">
        <w:t>April 20</w:t>
      </w:r>
      <w:r w:rsidR="00643875">
        <w:t>26</w:t>
      </w:r>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1459607D" w14:textId="5B433657" w:rsidR="002D251F" w:rsidRDefault="006D48E7" w:rsidP="003C2DFC">
      <w:r>
        <w:t xml:space="preserve">The </w:t>
      </w:r>
      <w:r w:rsidR="00666EB9">
        <w:t>Personal</w:t>
      </w:r>
      <w:r>
        <w:t xml:space="preserve"> Assistant</w:t>
      </w:r>
      <w:r w:rsidR="00666EB9">
        <w:t xml:space="preserve"> </w:t>
      </w:r>
      <w:r>
        <w:t xml:space="preserve">helps people with sight loss to live the life they choose by </w:t>
      </w:r>
      <w:r w:rsidR="003C2DFC" w:rsidRPr="003C2DFC">
        <w:t>provi</w:t>
      </w:r>
      <w:r>
        <w:t>ding</w:t>
      </w:r>
      <w:r w:rsidR="003C2DFC" w:rsidRPr="003C2DFC">
        <w:t xml:space="preserve"> confidential</w:t>
      </w:r>
      <w:r w:rsidR="0072454A">
        <w:t xml:space="preserve"> and efficient</w:t>
      </w:r>
      <w:r w:rsidR="003C2DFC" w:rsidRPr="003C2DFC">
        <w:t xml:space="preserve"> support to </w:t>
      </w:r>
      <w:r w:rsidR="003C55B2">
        <w:t xml:space="preserve">the Executive Manager to CEO and </w:t>
      </w:r>
      <w:r w:rsidR="001D704B">
        <w:t xml:space="preserve">the </w:t>
      </w:r>
      <w:r w:rsidR="0072454A">
        <w:t xml:space="preserve">Executive </w:t>
      </w:r>
      <w:r w:rsidR="001D704B">
        <w:t>Directors</w:t>
      </w:r>
      <w:r w:rsidR="003C2DFC" w:rsidRPr="003C2DFC">
        <w:t xml:space="preserve"> to enable them to carry out their duties effectively.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385088DA" w14:textId="16C14065" w:rsidR="001145FE" w:rsidRDefault="001145FE" w:rsidP="00DD08D3">
      <w:pPr>
        <w:pStyle w:val="ListParagraph"/>
        <w:numPr>
          <w:ilvl w:val="0"/>
          <w:numId w:val="17"/>
        </w:numPr>
      </w:pPr>
      <w:r w:rsidRPr="001145FE">
        <w:t>Provide comprehensive administrative and operational support to the Executive Manager to the CEO, contributing to the effective day-to-day running of the Office of the CEO.</w:t>
      </w:r>
      <w:r w:rsidR="00A127D1">
        <w:t xml:space="preserve"> </w:t>
      </w:r>
    </w:p>
    <w:p w14:paraId="66E63D50" w14:textId="77777777" w:rsidR="008E71AA" w:rsidRPr="00D36A71" w:rsidRDefault="008E71AA" w:rsidP="008E71AA">
      <w:pPr>
        <w:pStyle w:val="ListParagraph"/>
        <w:numPr>
          <w:ilvl w:val="0"/>
          <w:numId w:val="17"/>
        </w:numPr>
      </w:pPr>
      <w:r>
        <w:rPr>
          <w:noProof/>
          <w:szCs w:val="28"/>
        </w:rPr>
        <w:t>Act as the p</w:t>
      </w:r>
      <w:r w:rsidRPr="005374D9">
        <w:rPr>
          <w:noProof/>
          <w:szCs w:val="28"/>
        </w:rPr>
        <w:t xml:space="preserve">rimary contact for the </w:t>
      </w:r>
      <w:r>
        <w:t xml:space="preserve">Executive Directors </w:t>
      </w:r>
      <w:r w:rsidRPr="005374D9">
        <w:rPr>
          <w:noProof/>
          <w:szCs w:val="28"/>
        </w:rPr>
        <w:t xml:space="preserve">with people from inside and outside the organisation.  This includes planning and taking responsibility for the smooth running of the </w:t>
      </w:r>
      <w:r>
        <w:t>Executive Directors’</w:t>
      </w:r>
      <w:r w:rsidRPr="005374D9">
        <w:rPr>
          <w:noProof/>
          <w:szCs w:val="28"/>
        </w:rPr>
        <w:t xml:space="preserve"> time.</w:t>
      </w:r>
    </w:p>
    <w:p w14:paraId="049EF116" w14:textId="3733DE4A" w:rsidR="001145FE" w:rsidRPr="001145FE" w:rsidRDefault="001145FE" w:rsidP="00981FE1">
      <w:pPr>
        <w:pStyle w:val="ListParagraph"/>
        <w:numPr>
          <w:ilvl w:val="0"/>
          <w:numId w:val="17"/>
        </w:numPr>
      </w:pPr>
      <w:r w:rsidRPr="001145FE">
        <w:t xml:space="preserve">Manage correspondence from initial receipt through to resolution, including drafting responses such as letters of thanks, condolences, and long-service acknowledgements. </w:t>
      </w:r>
    </w:p>
    <w:p w14:paraId="60937CF5" w14:textId="085DF0DE" w:rsidR="001145FE" w:rsidRPr="001145FE" w:rsidRDefault="001145FE" w:rsidP="001145FE">
      <w:pPr>
        <w:pStyle w:val="ListParagraph"/>
        <w:numPr>
          <w:ilvl w:val="0"/>
          <w:numId w:val="17"/>
        </w:numPr>
      </w:pPr>
      <w:r w:rsidRPr="001145FE">
        <w:t xml:space="preserve">Prepare clear, accessible, and high-quality documentation in line with organisational standards. </w:t>
      </w:r>
      <w:r w:rsidR="00B1737B">
        <w:t xml:space="preserve">This process includes ensuring pre-read papers </w:t>
      </w:r>
      <w:r w:rsidR="008E71AA">
        <w:t xml:space="preserve">for all meetings </w:t>
      </w:r>
      <w:r w:rsidR="00B1737B">
        <w:t>are submitted in accordance with the Terms of Reference (TOR)</w:t>
      </w:r>
      <w:r w:rsidR="008E71AA">
        <w:t xml:space="preserve">. </w:t>
      </w:r>
      <w:r w:rsidR="006B53B9">
        <w:t>This will include access to a significant amount of confidential information</w:t>
      </w:r>
      <w:r w:rsidR="00C8041A">
        <w:t xml:space="preserve"> which needs to be dealt with sensitively and on a time critical basis.</w:t>
      </w:r>
    </w:p>
    <w:p w14:paraId="76DB8E0D" w14:textId="3AD6EE1A" w:rsidR="00C00F58" w:rsidRPr="00C00F58" w:rsidRDefault="001145FE" w:rsidP="001145FE">
      <w:pPr>
        <w:pStyle w:val="ListParagraph"/>
        <w:numPr>
          <w:ilvl w:val="0"/>
          <w:numId w:val="17"/>
        </w:numPr>
      </w:pPr>
      <w:r w:rsidRPr="001145FE">
        <w:t>Support and, where appropriate, take ownership of</w:t>
      </w:r>
      <w:r w:rsidR="00921F5B">
        <w:t xml:space="preserve"> </w:t>
      </w:r>
      <w:r w:rsidRPr="001145FE">
        <w:t>ad hoc projects under the direction of the Executive Manager to the CEO.</w:t>
      </w:r>
    </w:p>
    <w:p w14:paraId="6C1B085D" w14:textId="62470A48" w:rsidR="004521E7" w:rsidRDefault="004521E7" w:rsidP="004521E7">
      <w:pPr>
        <w:pStyle w:val="ListParagraph"/>
        <w:numPr>
          <w:ilvl w:val="0"/>
          <w:numId w:val="17"/>
        </w:numPr>
      </w:pPr>
      <w:r>
        <w:t xml:space="preserve">Ensure that appropriate meeting and travel arrangements and bookings are made in accordance with the diary. </w:t>
      </w:r>
    </w:p>
    <w:p w14:paraId="326073BE" w14:textId="1DD0D960" w:rsidR="00174845" w:rsidRDefault="00174845" w:rsidP="0072454A">
      <w:pPr>
        <w:pStyle w:val="CommentText"/>
        <w:numPr>
          <w:ilvl w:val="0"/>
          <w:numId w:val="17"/>
        </w:numPr>
        <w:rPr>
          <w:noProof/>
          <w:sz w:val="28"/>
          <w:szCs w:val="28"/>
        </w:rPr>
      </w:pPr>
      <w:r>
        <w:rPr>
          <w:noProof/>
          <w:sz w:val="28"/>
          <w:szCs w:val="28"/>
        </w:rPr>
        <w:t>Provide financial support i.e. set up and monitor</w:t>
      </w:r>
      <w:r w:rsidR="00121CB2">
        <w:rPr>
          <w:noProof/>
          <w:sz w:val="28"/>
          <w:szCs w:val="28"/>
        </w:rPr>
        <w:t xml:space="preserve"> </w:t>
      </w:r>
      <w:r>
        <w:rPr>
          <w:noProof/>
          <w:sz w:val="28"/>
          <w:szCs w:val="28"/>
        </w:rPr>
        <w:t>purchase orders</w:t>
      </w:r>
      <w:r w:rsidR="00881DDB">
        <w:rPr>
          <w:noProof/>
          <w:sz w:val="28"/>
          <w:szCs w:val="28"/>
        </w:rPr>
        <w:t>, approvals,</w:t>
      </w:r>
      <w:r>
        <w:rPr>
          <w:noProof/>
          <w:sz w:val="28"/>
          <w:szCs w:val="28"/>
        </w:rPr>
        <w:t xml:space="preserve"> and expense requisitions.</w:t>
      </w:r>
    </w:p>
    <w:p w14:paraId="38773E5B" w14:textId="6671CD14" w:rsidR="003C2DFC" w:rsidRDefault="00641D6C" w:rsidP="00004969">
      <w:pPr>
        <w:pStyle w:val="ListParagraph"/>
        <w:numPr>
          <w:ilvl w:val="0"/>
          <w:numId w:val="17"/>
        </w:numPr>
      </w:pPr>
      <w:r>
        <w:lastRenderedPageBreak/>
        <w:t>A</w:t>
      </w:r>
      <w:r w:rsidR="0047722B">
        <w:t xml:space="preserve">nticipate and organise so that </w:t>
      </w:r>
      <w:r w:rsidR="003C2DFC">
        <w:t xml:space="preserve">all necessary briefing documents are commissioned and compiled for the </w:t>
      </w:r>
      <w:r w:rsidR="005374D9">
        <w:t xml:space="preserve">Executive </w:t>
      </w:r>
      <w:r w:rsidR="00DD08D3">
        <w:t>Directors</w:t>
      </w:r>
      <w:r w:rsidR="000D50DA" w:rsidRPr="003C2DFC">
        <w:t xml:space="preserve"> </w:t>
      </w:r>
      <w:r w:rsidR="003C2DFC">
        <w:t>in advance of meetings.</w:t>
      </w:r>
      <w:r w:rsidR="00725067">
        <w:t xml:space="preserve"> </w:t>
      </w:r>
    </w:p>
    <w:p w14:paraId="7894A3FD" w14:textId="1C23AD28" w:rsidR="00881DDB" w:rsidRPr="00881DDB" w:rsidRDefault="00881DDB" w:rsidP="00004969">
      <w:pPr>
        <w:pStyle w:val="ListParagraph"/>
        <w:numPr>
          <w:ilvl w:val="0"/>
          <w:numId w:val="17"/>
        </w:numPr>
        <w:rPr>
          <w:noProof/>
          <w:szCs w:val="28"/>
        </w:rPr>
      </w:pPr>
      <w:r>
        <w:t>Organise, attend and support meetings or events, including producing minutes or action points, as appropriate</w:t>
      </w:r>
      <w:r w:rsidR="00D36A71">
        <w:t>, and often using AI tools</w:t>
      </w:r>
      <w:r>
        <w:t>.</w:t>
      </w:r>
    </w:p>
    <w:p w14:paraId="727786FB" w14:textId="77777777" w:rsidR="00641D6C" w:rsidRDefault="00881DDB" w:rsidP="00004969">
      <w:pPr>
        <w:pStyle w:val="ListParagraph"/>
        <w:numPr>
          <w:ilvl w:val="0"/>
          <w:numId w:val="17"/>
        </w:numPr>
        <w:rPr>
          <w:noProof/>
          <w:szCs w:val="28"/>
        </w:rPr>
      </w:pPr>
      <w:r w:rsidRPr="00881DDB">
        <w:rPr>
          <w:noProof/>
          <w:szCs w:val="28"/>
        </w:rPr>
        <w:t xml:space="preserve">Track deadlines and issue reminders for delivery of key activities. </w:t>
      </w:r>
    </w:p>
    <w:p w14:paraId="3C97B048" w14:textId="37C09742" w:rsidR="004521E7" w:rsidRDefault="004521E7" w:rsidP="00004969">
      <w:pPr>
        <w:pStyle w:val="ListParagraph"/>
        <w:numPr>
          <w:ilvl w:val="0"/>
          <w:numId w:val="17"/>
        </w:numPr>
        <w:rPr>
          <w:noProof/>
          <w:szCs w:val="28"/>
        </w:rPr>
      </w:pPr>
      <w:r w:rsidRPr="00881DDB">
        <w:rPr>
          <w:noProof/>
          <w:szCs w:val="28"/>
        </w:rPr>
        <w:t xml:space="preserve">Undertake research for ad hoc projects within the directorate(s) and support </w:t>
      </w:r>
      <w:r w:rsidR="00261836">
        <w:rPr>
          <w:noProof/>
          <w:szCs w:val="28"/>
        </w:rPr>
        <w:t xml:space="preserve">strategic programmes and key </w:t>
      </w:r>
      <w:r w:rsidRPr="00881DDB">
        <w:rPr>
          <w:noProof/>
          <w:szCs w:val="28"/>
        </w:rPr>
        <w:t xml:space="preserve">projects as required. </w:t>
      </w:r>
    </w:p>
    <w:p w14:paraId="69854DE4" w14:textId="54554DD1" w:rsidR="00174845" w:rsidRDefault="00174845" w:rsidP="003C2DFC">
      <w:pPr>
        <w:pStyle w:val="ListParagraph"/>
        <w:numPr>
          <w:ilvl w:val="0"/>
          <w:numId w:val="17"/>
        </w:numPr>
      </w:pPr>
      <w:r>
        <w:t>Work collaboratively with and provide absence cover for other Personal Assistant</w:t>
      </w:r>
      <w:r w:rsidR="00062E67">
        <w:t>s within the Office of the CEO.</w:t>
      </w:r>
      <w:r>
        <w:t xml:space="preserve">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06B9AC7B" w:rsidR="00692DF8" w:rsidRPr="00080001" w:rsidRDefault="00692DF8" w:rsidP="008A2217">
      <w:r w:rsidRPr="00080001">
        <w:t>Number of Direct Reports:</w:t>
      </w:r>
      <w:r w:rsidR="003C2DFC">
        <w:t xml:space="preserve"> None</w:t>
      </w:r>
    </w:p>
    <w:p w14:paraId="247E8051" w14:textId="78944B75" w:rsidR="00692DF8" w:rsidRPr="00080001" w:rsidRDefault="00692DF8" w:rsidP="008A2217">
      <w:r w:rsidRPr="00080001">
        <w:t>Number of Indirect Reports:</w:t>
      </w:r>
      <w:r w:rsidR="003C2DFC">
        <w:t xml:space="preserve"> None</w:t>
      </w:r>
    </w:p>
    <w:p w14:paraId="240D5D6C" w14:textId="09D7E2D2" w:rsidR="00692DF8" w:rsidRPr="00080001" w:rsidRDefault="00692DF8" w:rsidP="008A2217">
      <w:r w:rsidRPr="00080001">
        <w:t>Number of Volunteers Supervised:</w:t>
      </w:r>
      <w:r w:rsidR="003C2DFC">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619161C2" w:rsidR="00692DF8" w:rsidRPr="00080001" w:rsidRDefault="00692DF8" w:rsidP="008A2217">
      <w:r w:rsidRPr="00080001">
        <w:t>Annual Income Accountability:</w:t>
      </w:r>
      <w:r w:rsidR="003C2DFC">
        <w:t xml:space="preserve"> None</w:t>
      </w:r>
    </w:p>
    <w:p w14:paraId="26386364" w14:textId="00F8ED6A" w:rsidR="00692DF8" w:rsidRPr="00080001" w:rsidRDefault="00692DF8" w:rsidP="008A2217">
      <w:r w:rsidRPr="00080001">
        <w:t>Assets Managed:</w:t>
      </w:r>
      <w:r w:rsidR="003C2DFC">
        <w:t xml:space="preserve"> None</w:t>
      </w:r>
    </w:p>
    <w:p w14:paraId="5C49C9B8" w14:textId="6D9B352D" w:rsidR="00692DF8" w:rsidRPr="00080001" w:rsidRDefault="00692DF8" w:rsidP="008A2217">
      <w:r w:rsidRPr="00080001">
        <w:t>Budget Accountability:</w:t>
      </w:r>
      <w:r w:rsidR="003C2DFC">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1D961FF6"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w:t>
      </w:r>
      <w:r w:rsidRPr="00EC5F40">
        <w:lastRenderedPageBreak/>
        <w:t>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406A6938" w14:textId="77777777" w:rsidR="002373AB" w:rsidRPr="00AC471B" w:rsidRDefault="002373AB" w:rsidP="002373AB">
      <w:pPr>
        <w:pStyle w:val="Heading2"/>
        <w:rPr>
          <w:rFonts w:eastAsiaTheme="minorHAnsi"/>
        </w:rPr>
      </w:pPr>
      <w:r w:rsidRPr="00441F6E">
        <w:rPr>
          <w:rFonts w:eastAsiaTheme="minorHAnsi"/>
          <w:iCs/>
          <w:sz w:val="28"/>
        </w:rPr>
        <w:t>Essential</w:t>
      </w:r>
    </w:p>
    <w:p w14:paraId="4D53729E" w14:textId="77777777" w:rsidR="002373AB" w:rsidRPr="00AC471B" w:rsidRDefault="002373AB" w:rsidP="002373AB">
      <w:pPr>
        <w:pStyle w:val="ListParagraph"/>
        <w:numPr>
          <w:ilvl w:val="0"/>
          <w:numId w:val="16"/>
        </w:numPr>
      </w:pPr>
      <w:r w:rsidRPr="00AC471B">
        <w:t>Good standard of general education including business English both written and spoken.</w:t>
      </w:r>
    </w:p>
    <w:p w14:paraId="1560F91C" w14:textId="7289AF9E" w:rsidR="002373AB" w:rsidRPr="00AC471B" w:rsidRDefault="002373AB" w:rsidP="002373AB">
      <w:pPr>
        <w:pStyle w:val="ListParagraph"/>
        <w:numPr>
          <w:ilvl w:val="0"/>
          <w:numId w:val="16"/>
        </w:numPr>
      </w:pPr>
      <w:r w:rsidRPr="00AC471B">
        <w:t xml:space="preserve">Good understanding of operational activity </w:t>
      </w:r>
      <w:r w:rsidR="00D91117">
        <w:t>at</w:t>
      </w:r>
      <w:r w:rsidRPr="00AC471B">
        <w:t xml:space="preserve"> Executive level.</w:t>
      </w:r>
    </w:p>
    <w:p w14:paraId="44415541" w14:textId="77777777" w:rsidR="002373AB" w:rsidRPr="00AC471B" w:rsidRDefault="002373AB" w:rsidP="002373AB"/>
    <w:p w14:paraId="19706D4A" w14:textId="77777777" w:rsidR="002373AB" w:rsidRPr="00441F6E" w:rsidRDefault="002373AB" w:rsidP="002373AB">
      <w:pPr>
        <w:rPr>
          <w:rFonts w:cstheme="majorBidi"/>
          <w:b/>
          <w:iCs/>
          <w:szCs w:val="26"/>
        </w:rPr>
      </w:pPr>
      <w:r w:rsidRPr="00441F6E">
        <w:rPr>
          <w:rFonts w:cstheme="majorBidi"/>
          <w:b/>
          <w:iCs/>
          <w:szCs w:val="26"/>
        </w:rPr>
        <w:t>Desirable</w:t>
      </w:r>
    </w:p>
    <w:p w14:paraId="091D7F16" w14:textId="77777777" w:rsidR="002373AB" w:rsidRPr="00474C0D" w:rsidRDefault="002373AB" w:rsidP="002373AB">
      <w:pPr>
        <w:pStyle w:val="ListParagraph"/>
        <w:numPr>
          <w:ilvl w:val="0"/>
          <w:numId w:val="16"/>
        </w:numPr>
      </w:pPr>
      <w:r w:rsidRPr="00887F8D">
        <w:t>GCSE Maths and English</w:t>
      </w:r>
      <w:r>
        <w:t xml:space="preserve"> at grade C or 5 or equivalent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5C9C693A" w14:textId="02B80E33" w:rsidR="003C2DFC" w:rsidRDefault="003C2DFC" w:rsidP="003C2DFC">
      <w:pPr>
        <w:pStyle w:val="ListParagraph"/>
        <w:numPr>
          <w:ilvl w:val="0"/>
          <w:numId w:val="16"/>
        </w:numPr>
      </w:pPr>
      <w:r>
        <w:t xml:space="preserve">Able to evidence </w:t>
      </w:r>
      <w:r w:rsidR="002418AB">
        <w:t xml:space="preserve">proven experience of </w:t>
      </w:r>
      <w:r>
        <w:t>customer service excellence</w:t>
      </w:r>
    </w:p>
    <w:p w14:paraId="39537832" w14:textId="43E73C2A" w:rsidR="00ED4D46" w:rsidRDefault="008C3441" w:rsidP="008C3441">
      <w:pPr>
        <w:pStyle w:val="ListParagraph"/>
        <w:numPr>
          <w:ilvl w:val="0"/>
          <w:numId w:val="16"/>
        </w:numPr>
      </w:pPr>
      <w:r>
        <w:t xml:space="preserve">Proven ability in organising and drafting formal </w:t>
      </w:r>
      <w:r w:rsidR="00ED4D46">
        <w:t>correspondence</w:t>
      </w:r>
    </w:p>
    <w:p w14:paraId="15DE4C6D" w14:textId="08808423" w:rsidR="008C3441" w:rsidRDefault="008C3441" w:rsidP="003C2DFC">
      <w:pPr>
        <w:pStyle w:val="ListParagraph"/>
        <w:numPr>
          <w:ilvl w:val="0"/>
          <w:numId w:val="16"/>
        </w:numPr>
      </w:pPr>
      <w:r>
        <w:t>Demonstrable experience liaising with a broad range of stakeholders, including senior members of staff and external contacts</w:t>
      </w:r>
    </w:p>
    <w:p w14:paraId="777DABC9" w14:textId="61DB7AF9" w:rsidR="003C2DFC" w:rsidRDefault="008C3441" w:rsidP="003C2DFC">
      <w:pPr>
        <w:pStyle w:val="ListParagraph"/>
        <w:numPr>
          <w:ilvl w:val="0"/>
          <w:numId w:val="16"/>
        </w:numPr>
      </w:pPr>
      <w:r>
        <w:t xml:space="preserve">Previous experience </w:t>
      </w:r>
      <w:r w:rsidR="00B22AB3">
        <w:t xml:space="preserve">handling </w:t>
      </w:r>
      <w:r>
        <w:t>confidential and sensitive information</w:t>
      </w:r>
    </w:p>
    <w:p w14:paraId="2B34366E" w14:textId="4DE7AA34" w:rsidR="003C2DFC" w:rsidRDefault="00593C46" w:rsidP="003C2DFC">
      <w:pPr>
        <w:pStyle w:val="ListParagraph"/>
        <w:numPr>
          <w:ilvl w:val="0"/>
          <w:numId w:val="16"/>
        </w:numPr>
      </w:pPr>
      <w:r>
        <w:t>Managing competing, high priority demands</w:t>
      </w:r>
    </w:p>
    <w:p w14:paraId="09787BDA" w14:textId="0436AC34" w:rsidR="00593C46" w:rsidRDefault="00593C46" w:rsidP="003C2DFC">
      <w:pPr>
        <w:pStyle w:val="ListParagraph"/>
        <w:numPr>
          <w:ilvl w:val="0"/>
          <w:numId w:val="16"/>
        </w:numPr>
      </w:pPr>
      <w:r>
        <w:t>Initiative in problem solving</w:t>
      </w:r>
    </w:p>
    <w:p w14:paraId="7A2FD094" w14:textId="269097A3" w:rsidR="00593C46" w:rsidRDefault="00593C46" w:rsidP="003C2DFC">
      <w:pPr>
        <w:pStyle w:val="ListParagraph"/>
        <w:numPr>
          <w:ilvl w:val="0"/>
          <w:numId w:val="16"/>
        </w:numPr>
      </w:pPr>
      <w:r>
        <w:t>Previous Personal or Executive Assistant role, including minute-taking</w:t>
      </w:r>
      <w:r w:rsidR="00B61127">
        <w:t>.</w:t>
      </w:r>
    </w:p>
    <w:p w14:paraId="002C28A0" w14:textId="1CAC9270" w:rsidR="00ED4D46" w:rsidRDefault="00ED4D46" w:rsidP="00ED4D46">
      <w:pPr>
        <w:pStyle w:val="Heading4"/>
      </w:pPr>
      <w:r w:rsidRPr="00ED4D46">
        <w:rPr>
          <w:rFonts w:eastAsiaTheme="minorHAnsi"/>
        </w:rPr>
        <w:t>Desirable</w:t>
      </w:r>
      <w:r>
        <w:t xml:space="preserve"> </w:t>
      </w:r>
    </w:p>
    <w:p w14:paraId="221856F0" w14:textId="05710B9B" w:rsidR="002D251F" w:rsidRDefault="00ED4D46" w:rsidP="00F4249F">
      <w:pPr>
        <w:pStyle w:val="ListParagraph"/>
        <w:numPr>
          <w:ilvl w:val="0"/>
          <w:numId w:val="16"/>
        </w:numPr>
      </w:pPr>
      <w:r>
        <w:t>O</w:t>
      </w:r>
      <w:r w:rsidR="003C2DFC">
        <w:t>rganising events</w:t>
      </w:r>
      <w:r w:rsidR="00C51C8C">
        <w:t xml:space="preserve"> </w:t>
      </w:r>
    </w:p>
    <w:p w14:paraId="094944F4" w14:textId="175F3D92" w:rsidR="0079326F" w:rsidRDefault="0079326F" w:rsidP="0079326F">
      <w:pPr>
        <w:pStyle w:val="Heading2"/>
        <w:rPr>
          <w:color w:val="00165C" w:themeColor="text2"/>
        </w:rPr>
      </w:pPr>
      <w:r>
        <w:rPr>
          <w:color w:val="00165C" w:themeColor="text2"/>
        </w:rPr>
        <w:t>Knowledge</w:t>
      </w:r>
    </w:p>
    <w:p w14:paraId="33A97B52" w14:textId="77777777" w:rsidR="0079326F" w:rsidRDefault="0079326F" w:rsidP="0079326F">
      <w:pPr>
        <w:pStyle w:val="Heading4"/>
        <w:rPr>
          <w:rFonts w:eastAsiaTheme="minorHAnsi"/>
        </w:rPr>
      </w:pPr>
      <w:r w:rsidRPr="006D274C">
        <w:rPr>
          <w:rFonts w:eastAsiaTheme="minorHAnsi"/>
        </w:rPr>
        <w:t>Essential</w:t>
      </w:r>
    </w:p>
    <w:p w14:paraId="449DCC74" w14:textId="57AAA56B" w:rsidR="0079326F" w:rsidRDefault="00957C40" w:rsidP="0079326F">
      <w:pPr>
        <w:pStyle w:val="ListParagraph"/>
        <w:numPr>
          <w:ilvl w:val="0"/>
          <w:numId w:val="16"/>
        </w:numPr>
      </w:pPr>
      <w:r>
        <w:t>Demonstrates</w:t>
      </w:r>
      <w:r w:rsidR="0079326F">
        <w:t xml:space="preserve"> knowledge and understanding of GDPR, </w:t>
      </w:r>
      <w:r w:rsidR="00E62AD2">
        <w:t>ensuring</w:t>
      </w:r>
      <w:r w:rsidR="0079326F">
        <w:t xml:space="preserve"> all handling of personal and sensitive information complies with data protection legislation and organisational po</w:t>
      </w:r>
      <w:r>
        <w:t>licies</w:t>
      </w:r>
    </w:p>
    <w:p w14:paraId="086C2C0D" w14:textId="77777777" w:rsidR="00957C40" w:rsidRDefault="00957C40" w:rsidP="00957C40">
      <w:pPr>
        <w:pStyle w:val="Heading4"/>
      </w:pPr>
      <w:r w:rsidRPr="00ED4D46">
        <w:rPr>
          <w:rFonts w:eastAsiaTheme="minorHAnsi"/>
        </w:rPr>
        <w:t>Desirable</w:t>
      </w:r>
      <w:r>
        <w:t xml:space="preserve"> </w:t>
      </w:r>
    </w:p>
    <w:p w14:paraId="40B8331F" w14:textId="08A373B2" w:rsidR="00957C40" w:rsidRPr="00957C40" w:rsidRDefault="00957C40" w:rsidP="00957C40">
      <w:pPr>
        <w:pStyle w:val="ListParagraph"/>
        <w:numPr>
          <w:ilvl w:val="0"/>
          <w:numId w:val="16"/>
        </w:numPr>
      </w:pPr>
      <w:r>
        <w:t>Demonstrable knowledge of Safeguarding policies and procedures</w:t>
      </w:r>
    </w:p>
    <w:p w14:paraId="06513FC6" w14:textId="77777777" w:rsidR="0079326F" w:rsidRPr="0079326F" w:rsidRDefault="0079326F" w:rsidP="0079326F"/>
    <w:p w14:paraId="0F471956" w14:textId="77777777" w:rsidR="0079326F" w:rsidRPr="002D251F" w:rsidRDefault="0079326F" w:rsidP="0079326F"/>
    <w:p w14:paraId="3BBBFC56" w14:textId="77777777" w:rsidR="00692DF8" w:rsidRPr="00922969" w:rsidRDefault="00692DF8" w:rsidP="00922969">
      <w:pPr>
        <w:pStyle w:val="Heading2"/>
        <w:rPr>
          <w:color w:val="00165C" w:themeColor="text2"/>
        </w:rPr>
      </w:pPr>
      <w:r w:rsidRPr="00922969">
        <w:rPr>
          <w:color w:val="00165C" w:themeColor="text2"/>
        </w:rPr>
        <w:lastRenderedPageBreak/>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1808CAA6" w14:textId="0A257664" w:rsidR="002D251F" w:rsidRDefault="00C51C8C" w:rsidP="00C51C8C">
      <w:pPr>
        <w:pStyle w:val="ListParagraph"/>
        <w:numPr>
          <w:ilvl w:val="0"/>
          <w:numId w:val="16"/>
        </w:numPr>
      </w:pPr>
      <w:r>
        <w:t>Highly adept at using Microsoft Office (including Word, Excel, Outlook and Powerpoint) to create and format</w:t>
      </w:r>
      <w:r w:rsidR="00ED4D46">
        <w:t xml:space="preserve"> </w:t>
      </w:r>
      <w:r>
        <w:t>documents</w:t>
      </w:r>
    </w:p>
    <w:p w14:paraId="329BB54A" w14:textId="77777777" w:rsidR="00C51C8C" w:rsidRDefault="00C51C8C" w:rsidP="00C51C8C">
      <w:pPr>
        <w:pStyle w:val="ListParagraph"/>
        <w:numPr>
          <w:ilvl w:val="0"/>
          <w:numId w:val="16"/>
        </w:numPr>
      </w:pPr>
      <w:r w:rsidRPr="00C51C8C">
        <w:t xml:space="preserve">Conscientious, diplomatic and flexible                                                            </w:t>
      </w:r>
    </w:p>
    <w:p w14:paraId="30DA038C" w14:textId="77777777" w:rsidR="00C51C8C" w:rsidRDefault="00C51C8C" w:rsidP="00C51C8C">
      <w:pPr>
        <w:pStyle w:val="ListParagraph"/>
        <w:numPr>
          <w:ilvl w:val="0"/>
          <w:numId w:val="16"/>
        </w:numPr>
      </w:pPr>
      <w:r>
        <w:t>E</w:t>
      </w:r>
      <w:r w:rsidRPr="00C51C8C">
        <w:t>xcellent communication skills (written and verbal)</w:t>
      </w:r>
    </w:p>
    <w:p w14:paraId="457DC49C" w14:textId="77777777" w:rsidR="00C51C8C" w:rsidRDefault="00C51C8C" w:rsidP="00C51C8C">
      <w:pPr>
        <w:pStyle w:val="ListParagraph"/>
        <w:numPr>
          <w:ilvl w:val="0"/>
          <w:numId w:val="16"/>
        </w:numPr>
      </w:pPr>
      <w:r w:rsidRPr="00C51C8C">
        <w:t xml:space="preserve">High level of accuracy and strict attention to detail                                            </w:t>
      </w:r>
    </w:p>
    <w:p w14:paraId="115DFD6B" w14:textId="0AEAD2DF" w:rsidR="00C51C8C" w:rsidRDefault="00C51C8C" w:rsidP="00C51C8C">
      <w:pPr>
        <w:pStyle w:val="ListParagraph"/>
        <w:numPr>
          <w:ilvl w:val="0"/>
          <w:numId w:val="16"/>
        </w:numPr>
      </w:pPr>
      <w:r w:rsidRPr="00C51C8C">
        <w:t xml:space="preserve">Able to resolve problems with minimum support </w:t>
      </w:r>
      <w:r>
        <w:t>/ s</w:t>
      </w:r>
      <w:r w:rsidRPr="00C51C8C">
        <w:t>elf-reliant and able to self-manage</w:t>
      </w:r>
      <w:r w:rsidR="00C316CC">
        <w:t xml:space="preserve"> / initiative-taker</w:t>
      </w:r>
    </w:p>
    <w:p w14:paraId="72A75132" w14:textId="77777777" w:rsidR="00C51C8C" w:rsidRDefault="00C51C8C" w:rsidP="00C51C8C">
      <w:pPr>
        <w:pStyle w:val="ListParagraph"/>
        <w:numPr>
          <w:ilvl w:val="0"/>
          <w:numId w:val="16"/>
        </w:numPr>
      </w:pPr>
      <w:r w:rsidRPr="00C51C8C">
        <w:t xml:space="preserve">Diary management                                                                                              </w:t>
      </w:r>
    </w:p>
    <w:p w14:paraId="742D40D2" w14:textId="77777777" w:rsidR="00C51C8C" w:rsidRDefault="00C51C8C" w:rsidP="00C51C8C">
      <w:pPr>
        <w:pStyle w:val="ListParagraph"/>
        <w:numPr>
          <w:ilvl w:val="0"/>
          <w:numId w:val="16"/>
        </w:numPr>
      </w:pPr>
      <w:r w:rsidRPr="00C51C8C">
        <w:t xml:space="preserve">Efficient, methodical and organised                                                                     </w:t>
      </w:r>
    </w:p>
    <w:p w14:paraId="3C17C21A" w14:textId="77777777" w:rsidR="00C51C8C" w:rsidRDefault="00C51C8C" w:rsidP="00C51C8C">
      <w:pPr>
        <w:pStyle w:val="ListParagraph"/>
        <w:numPr>
          <w:ilvl w:val="0"/>
          <w:numId w:val="16"/>
        </w:numPr>
      </w:pPr>
      <w:r w:rsidRPr="00C51C8C">
        <w:t xml:space="preserve">Exceptional time management with the ability to plan, prioritise and meet deadlines                                                                                                                       </w:t>
      </w:r>
    </w:p>
    <w:p w14:paraId="10A4454E" w14:textId="77777777" w:rsidR="00C316CC" w:rsidRDefault="00C51C8C" w:rsidP="00C51C8C">
      <w:pPr>
        <w:pStyle w:val="ListParagraph"/>
        <w:numPr>
          <w:ilvl w:val="0"/>
          <w:numId w:val="16"/>
        </w:numPr>
      </w:pPr>
      <w:r w:rsidRPr="00C51C8C">
        <w:t xml:space="preserve">Comfortable working under pressure                                                                   </w:t>
      </w:r>
    </w:p>
    <w:p w14:paraId="569A0D18" w14:textId="77777777" w:rsidR="00C316CC" w:rsidRDefault="00C316CC" w:rsidP="00C51C8C">
      <w:pPr>
        <w:pStyle w:val="ListParagraph"/>
        <w:numPr>
          <w:ilvl w:val="0"/>
          <w:numId w:val="16"/>
        </w:numPr>
      </w:pPr>
      <w:r>
        <w:t>A</w:t>
      </w:r>
      <w:r w:rsidR="00C51C8C" w:rsidRPr="00C51C8C">
        <w:t xml:space="preserve">ble to establish rapport and build relationships at all levels                               </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5A0F8EC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6CCECD17" w14:textId="77777777" w:rsidR="00983AA9" w:rsidRDefault="00983AA9" w:rsidP="00983AA9">
      <w:pPr>
        <w:pStyle w:val="Heading2"/>
        <w:rPr>
          <w:color w:val="00165C" w:themeColor="text2"/>
        </w:rPr>
      </w:pPr>
      <w:r>
        <w:rPr>
          <w:color w:val="00165C" w:themeColor="text2"/>
        </w:rPr>
        <w:t>Safeguarding</w:t>
      </w:r>
    </w:p>
    <w:p w14:paraId="549EDF58" w14:textId="77777777" w:rsidR="00983AA9" w:rsidRDefault="00983AA9" w:rsidP="00983AA9">
      <w:r>
        <w:t xml:space="preserve">If the role does or may involve working with children, young people or vulnerable adults, or supervising those that do, we’ll also be assessing ‘safeguarding competencies’ as part of the process. These are: </w:t>
      </w:r>
    </w:p>
    <w:p w14:paraId="6DEB13B3" w14:textId="77777777" w:rsidR="00983AA9" w:rsidRPr="0092549D" w:rsidRDefault="00983AA9" w:rsidP="00983AA9">
      <w:pPr>
        <w:pStyle w:val="ListParagraph"/>
        <w:numPr>
          <w:ilvl w:val="0"/>
          <w:numId w:val="16"/>
        </w:numPr>
        <w:ind w:left="360"/>
      </w:pPr>
      <w:r>
        <w:t>A</w:t>
      </w:r>
      <w:r w:rsidRPr="0092549D">
        <w:t>ppropriate motivation to work with vulnerable groups</w:t>
      </w:r>
      <w:r>
        <w:t>;</w:t>
      </w:r>
    </w:p>
    <w:p w14:paraId="6E5FA6F8" w14:textId="77777777" w:rsidR="00983AA9" w:rsidRPr="0092549D" w:rsidRDefault="00983AA9" w:rsidP="00983AA9">
      <w:pPr>
        <w:pStyle w:val="ListParagraph"/>
        <w:numPr>
          <w:ilvl w:val="0"/>
          <w:numId w:val="16"/>
        </w:numPr>
        <w:ind w:left="360"/>
      </w:pPr>
      <w:r>
        <w:t>E</w:t>
      </w:r>
      <w:r w:rsidRPr="0092549D">
        <w:t>motional awareness</w:t>
      </w:r>
      <w:r>
        <w:t>;</w:t>
      </w:r>
    </w:p>
    <w:p w14:paraId="66957C7D" w14:textId="77777777" w:rsidR="00983AA9" w:rsidRPr="0092549D" w:rsidRDefault="00983AA9" w:rsidP="00983AA9">
      <w:pPr>
        <w:pStyle w:val="ListParagraph"/>
        <w:numPr>
          <w:ilvl w:val="0"/>
          <w:numId w:val="16"/>
        </w:numPr>
        <w:ind w:left="360"/>
      </w:pPr>
      <w:r>
        <w:t>W</w:t>
      </w:r>
      <w:r w:rsidRPr="0092549D">
        <w:t>orking within professional boundaries and self-awareness</w:t>
      </w:r>
      <w:r>
        <w:t>; and</w:t>
      </w:r>
    </w:p>
    <w:p w14:paraId="21E517CD" w14:textId="453CD235" w:rsidR="00983AA9" w:rsidRPr="00983AA9" w:rsidRDefault="00983AA9" w:rsidP="00164142">
      <w:pPr>
        <w:pStyle w:val="ListParagraph"/>
        <w:numPr>
          <w:ilvl w:val="0"/>
          <w:numId w:val="16"/>
        </w:numPr>
        <w:ind w:left="360"/>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6CA6DE25" w:rsidR="00C90F3C" w:rsidRDefault="00C316CC" w:rsidP="00C316CC">
      <w:pPr>
        <w:spacing w:after="240"/>
      </w:pPr>
      <w:r w:rsidRPr="00C316CC">
        <w:t>Central Office and occasional visits to other Guide Dogs sites. Prepared to travel to other Guide Dog sites with occasional overnight stays</w:t>
      </w:r>
      <w:r>
        <w:t>.</w:t>
      </w:r>
    </w:p>
    <w:p w14:paraId="17E70DB8" w14:textId="77777777" w:rsidR="00A07D46" w:rsidRPr="00AD56D7" w:rsidRDefault="00A07D46" w:rsidP="00A07D46">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16060983" w14:textId="77777777" w:rsidR="00A07D46" w:rsidRDefault="00A07D46" w:rsidP="00A07D46">
      <w:pPr>
        <w:rPr>
          <w:szCs w:val="28"/>
        </w:rPr>
      </w:pPr>
      <w:r>
        <w:rPr>
          <w:szCs w:val="28"/>
        </w:rPr>
        <w:t xml:space="preserve">This role has been evaluated as a Support Provider, please </w:t>
      </w:r>
      <w:hyperlink r:id="rId11" w:history="1">
        <w:r>
          <w:rPr>
            <w:rStyle w:val="Hyperlink"/>
            <w:szCs w:val="28"/>
          </w:rPr>
          <w:t>follow this link</w:t>
        </w:r>
      </w:hyperlink>
      <w:r>
        <w:rPr>
          <w:szCs w:val="28"/>
        </w:rPr>
        <w:t xml:space="preserve"> to view the salary band.</w:t>
      </w:r>
    </w:p>
    <w:p w14:paraId="744BB837" w14:textId="17877B55" w:rsidR="00A07D46" w:rsidRPr="00C90F3C" w:rsidRDefault="00A07D46" w:rsidP="00C316CC">
      <w:pPr>
        <w:spacing w:after="240"/>
      </w:pPr>
    </w:p>
    <w:sectPr w:rsidR="00A07D46" w:rsidRPr="00C90F3C" w:rsidSect="004205F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EDE8" w14:textId="77777777" w:rsidR="00241351" w:rsidRDefault="00241351" w:rsidP="007D5B28">
      <w:r>
        <w:separator/>
      </w:r>
    </w:p>
  </w:endnote>
  <w:endnote w:type="continuationSeparator" w:id="0">
    <w:p w14:paraId="6076883C" w14:textId="77777777" w:rsidR="00241351" w:rsidRDefault="00241351" w:rsidP="007D5B28">
      <w:r>
        <w:continuationSeparator/>
      </w:r>
    </w:p>
  </w:endnote>
  <w:endnote w:type="continuationNotice" w:id="1">
    <w:p w14:paraId="67128669" w14:textId="77777777" w:rsidR="00241351" w:rsidRDefault="00241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0142" w14:textId="77777777" w:rsidR="00CC1682" w:rsidRDefault="00CC1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B3246FA" w:rsidR="00580270" w:rsidRPr="00580270" w:rsidRDefault="00983AA9" w:rsidP="00983AA9">
    <w:pPr>
      <w:pStyle w:val="BodyText"/>
      <w:spacing w:line="276" w:lineRule="auto"/>
      <w:ind w:left="0" w:right="1110"/>
      <w:rPr>
        <w:rFonts w:ascii="Trebuchet MS" w:hAnsi="Trebuchet MS"/>
        <w:color w:val="001A58"/>
        <w:spacing w:val="-2"/>
        <w:sz w:val="16"/>
        <w:szCs w:val="16"/>
      </w:rPr>
    </w:pPr>
    <w:r w:rsidRPr="00983AA9">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5ED7" w14:textId="77777777" w:rsidR="00CC1682" w:rsidRDefault="00CC1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E009" w14:textId="77777777" w:rsidR="00241351" w:rsidRDefault="00241351" w:rsidP="007D5B28">
      <w:r>
        <w:separator/>
      </w:r>
    </w:p>
  </w:footnote>
  <w:footnote w:type="continuationSeparator" w:id="0">
    <w:p w14:paraId="3FB6ED60" w14:textId="77777777" w:rsidR="00241351" w:rsidRDefault="00241351" w:rsidP="007D5B28">
      <w:r>
        <w:continuationSeparator/>
      </w:r>
    </w:p>
  </w:footnote>
  <w:footnote w:type="continuationNotice" w:id="1">
    <w:p w14:paraId="63A85502" w14:textId="77777777" w:rsidR="00241351" w:rsidRDefault="00241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4CBC" w14:textId="77777777" w:rsidR="00CC1682" w:rsidRDefault="00CC1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440674BC"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4BFE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E93E9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285104">
    <w:abstractNumId w:val="0"/>
  </w:num>
  <w:num w:numId="2" w16cid:durableId="984238823">
    <w:abstractNumId w:val="5"/>
  </w:num>
  <w:num w:numId="3" w16cid:durableId="1387139625">
    <w:abstractNumId w:val="16"/>
  </w:num>
  <w:num w:numId="4" w16cid:durableId="715352294">
    <w:abstractNumId w:val="9"/>
  </w:num>
  <w:num w:numId="5" w16cid:durableId="836191159">
    <w:abstractNumId w:val="3"/>
  </w:num>
  <w:num w:numId="6" w16cid:durableId="1787117765">
    <w:abstractNumId w:val="15"/>
  </w:num>
  <w:num w:numId="7" w16cid:durableId="1606184342">
    <w:abstractNumId w:val="7"/>
  </w:num>
  <w:num w:numId="8" w16cid:durableId="832718696">
    <w:abstractNumId w:val="13"/>
  </w:num>
  <w:num w:numId="9" w16cid:durableId="411464879">
    <w:abstractNumId w:val="12"/>
  </w:num>
  <w:num w:numId="10" w16cid:durableId="685131537">
    <w:abstractNumId w:val="14"/>
  </w:num>
  <w:num w:numId="11" w16cid:durableId="958298758">
    <w:abstractNumId w:val="8"/>
  </w:num>
  <w:num w:numId="12" w16cid:durableId="2002152409">
    <w:abstractNumId w:val="1"/>
  </w:num>
  <w:num w:numId="13" w16cid:durableId="651567915">
    <w:abstractNumId w:val="2"/>
  </w:num>
  <w:num w:numId="14" w16cid:durableId="284773239">
    <w:abstractNumId w:val="6"/>
  </w:num>
  <w:num w:numId="15" w16cid:durableId="1126242833">
    <w:abstractNumId w:val="10"/>
  </w:num>
  <w:num w:numId="16" w16cid:durableId="2003775231">
    <w:abstractNumId w:val="4"/>
  </w:num>
  <w:num w:numId="17" w16cid:durableId="1022433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4969"/>
    <w:rsid w:val="00004C0D"/>
    <w:rsid w:val="00006B12"/>
    <w:rsid w:val="00024EE5"/>
    <w:rsid w:val="00047AC8"/>
    <w:rsid w:val="0005244B"/>
    <w:rsid w:val="00054C68"/>
    <w:rsid w:val="00062E67"/>
    <w:rsid w:val="00080001"/>
    <w:rsid w:val="00097D1A"/>
    <w:rsid w:val="000D50DA"/>
    <w:rsid w:val="00102717"/>
    <w:rsid w:val="00112CB6"/>
    <w:rsid w:val="001145FE"/>
    <w:rsid w:val="00121843"/>
    <w:rsid w:val="00121CB2"/>
    <w:rsid w:val="00124C3B"/>
    <w:rsid w:val="00132E0B"/>
    <w:rsid w:val="00144167"/>
    <w:rsid w:val="00152E50"/>
    <w:rsid w:val="00164142"/>
    <w:rsid w:val="00174845"/>
    <w:rsid w:val="00196455"/>
    <w:rsid w:val="001A4C86"/>
    <w:rsid w:val="001B4C46"/>
    <w:rsid w:val="001D704B"/>
    <w:rsid w:val="002373AB"/>
    <w:rsid w:val="00241351"/>
    <w:rsid w:val="002418AB"/>
    <w:rsid w:val="00244D6C"/>
    <w:rsid w:val="0025538A"/>
    <w:rsid w:val="002553DA"/>
    <w:rsid w:val="00260642"/>
    <w:rsid w:val="00261836"/>
    <w:rsid w:val="00292646"/>
    <w:rsid w:val="002C088D"/>
    <w:rsid w:val="002C3761"/>
    <w:rsid w:val="002D251F"/>
    <w:rsid w:val="002E1A3F"/>
    <w:rsid w:val="002E6BD6"/>
    <w:rsid w:val="002F4F53"/>
    <w:rsid w:val="002F6084"/>
    <w:rsid w:val="002F6B37"/>
    <w:rsid w:val="00321D6C"/>
    <w:rsid w:val="00363799"/>
    <w:rsid w:val="0036711C"/>
    <w:rsid w:val="003C08F8"/>
    <w:rsid w:val="003C2DFC"/>
    <w:rsid w:val="003C55B2"/>
    <w:rsid w:val="003E7A02"/>
    <w:rsid w:val="003F49FC"/>
    <w:rsid w:val="0040418A"/>
    <w:rsid w:val="00404503"/>
    <w:rsid w:val="004205F3"/>
    <w:rsid w:val="004521E7"/>
    <w:rsid w:val="00457503"/>
    <w:rsid w:val="0047722B"/>
    <w:rsid w:val="00496473"/>
    <w:rsid w:val="004A0957"/>
    <w:rsid w:val="004A0ACA"/>
    <w:rsid w:val="004D0249"/>
    <w:rsid w:val="0050448D"/>
    <w:rsid w:val="00523988"/>
    <w:rsid w:val="005374D9"/>
    <w:rsid w:val="005453C4"/>
    <w:rsid w:val="00550178"/>
    <w:rsid w:val="0055208C"/>
    <w:rsid w:val="0057040F"/>
    <w:rsid w:val="00580270"/>
    <w:rsid w:val="00593C46"/>
    <w:rsid w:val="005C7296"/>
    <w:rsid w:val="005D3D24"/>
    <w:rsid w:val="005D4BA5"/>
    <w:rsid w:val="005D62F5"/>
    <w:rsid w:val="005F258C"/>
    <w:rsid w:val="005F31E3"/>
    <w:rsid w:val="00641D6C"/>
    <w:rsid w:val="00643875"/>
    <w:rsid w:val="00666EB9"/>
    <w:rsid w:val="00683F64"/>
    <w:rsid w:val="00692DF8"/>
    <w:rsid w:val="006A5690"/>
    <w:rsid w:val="006B53B9"/>
    <w:rsid w:val="006C1277"/>
    <w:rsid w:val="006D274C"/>
    <w:rsid w:val="006D48E7"/>
    <w:rsid w:val="006F5560"/>
    <w:rsid w:val="00723D6D"/>
    <w:rsid w:val="0072454A"/>
    <w:rsid w:val="00725067"/>
    <w:rsid w:val="007802D6"/>
    <w:rsid w:val="0079326F"/>
    <w:rsid w:val="0079678C"/>
    <w:rsid w:val="007A6257"/>
    <w:rsid w:val="007C0AAE"/>
    <w:rsid w:val="007C4F5D"/>
    <w:rsid w:val="007D17D3"/>
    <w:rsid w:val="007D5B28"/>
    <w:rsid w:val="007E4F9A"/>
    <w:rsid w:val="00860DAA"/>
    <w:rsid w:val="00881DDB"/>
    <w:rsid w:val="008822E5"/>
    <w:rsid w:val="008854F6"/>
    <w:rsid w:val="008A2217"/>
    <w:rsid w:val="008A3609"/>
    <w:rsid w:val="008A3D45"/>
    <w:rsid w:val="008A6DF1"/>
    <w:rsid w:val="008C3441"/>
    <w:rsid w:val="008C7625"/>
    <w:rsid w:val="008E071B"/>
    <w:rsid w:val="008E71AA"/>
    <w:rsid w:val="008F325B"/>
    <w:rsid w:val="009033B9"/>
    <w:rsid w:val="00921F5B"/>
    <w:rsid w:val="00922969"/>
    <w:rsid w:val="00957C40"/>
    <w:rsid w:val="0096120D"/>
    <w:rsid w:val="00962609"/>
    <w:rsid w:val="00977BF0"/>
    <w:rsid w:val="00981FE1"/>
    <w:rsid w:val="00983537"/>
    <w:rsid w:val="00983AA9"/>
    <w:rsid w:val="009E2C77"/>
    <w:rsid w:val="00A07D46"/>
    <w:rsid w:val="00A127D1"/>
    <w:rsid w:val="00A22492"/>
    <w:rsid w:val="00A254DA"/>
    <w:rsid w:val="00A30B95"/>
    <w:rsid w:val="00A30EE5"/>
    <w:rsid w:val="00A5548D"/>
    <w:rsid w:val="00A61521"/>
    <w:rsid w:val="00AD41E9"/>
    <w:rsid w:val="00B1614D"/>
    <w:rsid w:val="00B171B4"/>
    <w:rsid w:val="00B1737B"/>
    <w:rsid w:val="00B22AB3"/>
    <w:rsid w:val="00B61127"/>
    <w:rsid w:val="00B66397"/>
    <w:rsid w:val="00B95300"/>
    <w:rsid w:val="00B9770D"/>
    <w:rsid w:val="00BA1050"/>
    <w:rsid w:val="00C00F58"/>
    <w:rsid w:val="00C16549"/>
    <w:rsid w:val="00C316CC"/>
    <w:rsid w:val="00C46B81"/>
    <w:rsid w:val="00C5017A"/>
    <w:rsid w:val="00C51C8C"/>
    <w:rsid w:val="00C61FD6"/>
    <w:rsid w:val="00C8041A"/>
    <w:rsid w:val="00C90F3C"/>
    <w:rsid w:val="00C927AA"/>
    <w:rsid w:val="00CC1682"/>
    <w:rsid w:val="00CC1B66"/>
    <w:rsid w:val="00D22056"/>
    <w:rsid w:val="00D31777"/>
    <w:rsid w:val="00D36A71"/>
    <w:rsid w:val="00D6164E"/>
    <w:rsid w:val="00D62C17"/>
    <w:rsid w:val="00D81DF3"/>
    <w:rsid w:val="00D91117"/>
    <w:rsid w:val="00DD08D3"/>
    <w:rsid w:val="00E2500A"/>
    <w:rsid w:val="00E26808"/>
    <w:rsid w:val="00E445A0"/>
    <w:rsid w:val="00E62AD2"/>
    <w:rsid w:val="00E67374"/>
    <w:rsid w:val="00E843FA"/>
    <w:rsid w:val="00EA07AE"/>
    <w:rsid w:val="00EA234F"/>
    <w:rsid w:val="00EC5F40"/>
    <w:rsid w:val="00EC647C"/>
    <w:rsid w:val="00ED4D46"/>
    <w:rsid w:val="00EE6018"/>
    <w:rsid w:val="00F12BD9"/>
    <w:rsid w:val="00F1384F"/>
    <w:rsid w:val="00F250EA"/>
    <w:rsid w:val="00F372F5"/>
    <w:rsid w:val="00F54572"/>
    <w:rsid w:val="00F67CCE"/>
    <w:rsid w:val="00F77D11"/>
    <w:rsid w:val="00F84A59"/>
    <w:rsid w:val="00F94539"/>
    <w:rsid w:val="00FC0D7D"/>
    <w:rsid w:val="00FC49EB"/>
    <w:rsid w:val="4E0797CD"/>
    <w:rsid w:val="56C3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A872392A-BD60-4347-A67F-E775247F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3C2DFC"/>
    <w:rPr>
      <w:sz w:val="16"/>
      <w:szCs w:val="16"/>
    </w:rPr>
  </w:style>
  <w:style w:type="paragraph" w:styleId="CommentText">
    <w:name w:val="annotation text"/>
    <w:basedOn w:val="Normal"/>
    <w:link w:val="CommentTextChar"/>
    <w:unhideWhenUsed/>
    <w:rsid w:val="003C2DFC"/>
    <w:rPr>
      <w:sz w:val="20"/>
      <w:szCs w:val="20"/>
    </w:rPr>
  </w:style>
  <w:style w:type="character" w:customStyle="1" w:styleId="CommentTextChar">
    <w:name w:val="Comment Text Char"/>
    <w:basedOn w:val="DefaultParagraphFont"/>
    <w:link w:val="CommentText"/>
    <w:rsid w:val="003C2DFC"/>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C2DFC"/>
    <w:rPr>
      <w:b/>
      <w:bCs/>
    </w:rPr>
  </w:style>
  <w:style w:type="character" w:customStyle="1" w:styleId="CommentSubjectChar">
    <w:name w:val="Comment Subject Char"/>
    <w:basedOn w:val="CommentTextChar"/>
    <w:link w:val="CommentSubject"/>
    <w:uiPriority w:val="99"/>
    <w:semiHidden/>
    <w:rsid w:val="003C2DFC"/>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yt45oJ"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Props1.xml><?xml version="1.0" encoding="utf-8"?>
<ds:datastoreItem xmlns:ds="http://schemas.openxmlformats.org/officeDocument/2006/customXml" ds:itemID="{45A0F53E-268B-46EF-906E-16C3C324FD69}">
  <ds:schemaRefs>
    <ds:schemaRef ds:uri="http://schemas.openxmlformats.org/officeDocument/2006/bibliography"/>
  </ds:schemaRefs>
</ds:datastoreItem>
</file>

<file path=customXml/itemProps2.xml><?xml version="1.0" encoding="utf-8"?>
<ds:datastoreItem xmlns:ds="http://schemas.openxmlformats.org/officeDocument/2006/customXml" ds:itemID="{F148DA31-7875-46AC-8BE0-0A0BA194C9CD}">
  <ds:schemaRefs>
    <ds:schemaRef ds:uri="http://schemas.microsoft.com/sharepoint/v3/contenttype/forms"/>
  </ds:schemaRefs>
</ds:datastoreItem>
</file>

<file path=customXml/itemProps3.xml><?xml version="1.0" encoding="utf-8"?>
<ds:datastoreItem xmlns:ds="http://schemas.openxmlformats.org/officeDocument/2006/customXml" ds:itemID="{8B958CE9-936C-48F0-A0A4-57BCE0D3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CC84E-BDFF-4DE1-ABBC-2CA8C0535444}">
  <ds:schemaRefs>
    <ds:schemaRef ds:uri="http://schemas.microsoft.com/office/2006/metadata/properties"/>
    <ds:schemaRef ds:uri="http://schemas.microsoft.com/office/infopath/2007/PartnerControls"/>
    <ds:schemaRef ds:uri="ac78b553-ba53-46a6-bff1-73d4e46f4a5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1398</Words>
  <Characters>7843</Characters>
  <Application>Microsoft Office Word</Application>
  <DocSecurity>2</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Kelly Gowland</cp:lastModifiedBy>
  <cp:revision>53</cp:revision>
  <cp:lastPrinted>2026-04-14T15:12:00Z</cp:lastPrinted>
  <dcterms:created xsi:type="dcterms:W3CDTF">2026-04-14T14:11:00Z</dcterms:created>
  <dcterms:modified xsi:type="dcterms:W3CDTF">2026-04-14T15:17:00Z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